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FF" w:rsidRDefault="003763FF" w:rsidP="00FE45B5">
      <w:pPr>
        <w:pStyle w:val="a5"/>
        <w:contextualSpacing/>
        <w:jc w:val="center"/>
        <w:rPr>
          <w:b/>
          <w:bCs/>
          <w:sz w:val="20"/>
          <w:szCs w:val="20"/>
        </w:rPr>
      </w:pPr>
    </w:p>
    <w:p w:rsidR="003763FF" w:rsidRDefault="003763FF" w:rsidP="00FE45B5">
      <w:pPr>
        <w:pStyle w:val="a5"/>
        <w:contextualSpacing/>
        <w:jc w:val="center"/>
        <w:rPr>
          <w:b/>
          <w:bCs/>
          <w:sz w:val="20"/>
          <w:szCs w:val="20"/>
        </w:rPr>
      </w:pPr>
    </w:p>
    <w:p w:rsidR="00FE45B5" w:rsidRPr="0018269B" w:rsidRDefault="00FE45B5" w:rsidP="00FE45B5">
      <w:pPr>
        <w:pStyle w:val="a5"/>
        <w:contextualSpacing/>
        <w:jc w:val="center"/>
        <w:rPr>
          <w:b/>
          <w:bCs/>
          <w:sz w:val="20"/>
          <w:szCs w:val="20"/>
        </w:rPr>
      </w:pPr>
      <w:r w:rsidRPr="0018269B">
        <w:rPr>
          <w:b/>
          <w:bCs/>
          <w:sz w:val="20"/>
          <w:szCs w:val="20"/>
        </w:rPr>
        <w:t xml:space="preserve">Протокол </w:t>
      </w:r>
      <w:r>
        <w:rPr>
          <w:b/>
          <w:bCs/>
          <w:sz w:val="20"/>
          <w:szCs w:val="20"/>
        </w:rPr>
        <w:t>№</w:t>
      </w:r>
      <w:r w:rsidR="001D382F">
        <w:rPr>
          <w:b/>
          <w:bCs/>
          <w:sz w:val="20"/>
          <w:szCs w:val="20"/>
        </w:rPr>
        <w:t>___</w:t>
      </w:r>
    </w:p>
    <w:p w:rsidR="00FE45B5" w:rsidRPr="00F3397A" w:rsidRDefault="00FE45B5" w:rsidP="00FE45B5">
      <w:pPr>
        <w:pStyle w:val="a5"/>
        <w:contextualSpacing/>
        <w:jc w:val="center"/>
        <w:rPr>
          <w:b/>
          <w:sz w:val="20"/>
          <w:szCs w:val="20"/>
        </w:rPr>
      </w:pPr>
      <w:r w:rsidRPr="00F3397A">
        <w:rPr>
          <w:b/>
          <w:bCs/>
          <w:sz w:val="20"/>
          <w:szCs w:val="20"/>
        </w:rPr>
        <w:t xml:space="preserve">об итогах тендера </w:t>
      </w:r>
      <w:r w:rsidRPr="00F3397A">
        <w:rPr>
          <w:b/>
          <w:bCs/>
          <w:color w:val="000000"/>
          <w:sz w:val="20"/>
          <w:szCs w:val="20"/>
        </w:rPr>
        <w:t xml:space="preserve">по закупкам </w:t>
      </w:r>
      <w:r w:rsidRPr="00F3397A">
        <w:rPr>
          <w:b/>
          <w:sz w:val="20"/>
          <w:szCs w:val="20"/>
        </w:rPr>
        <w:t>«</w:t>
      </w:r>
      <w:r w:rsidR="001D382F">
        <w:rPr>
          <w:b/>
          <w:sz w:val="20"/>
          <w:szCs w:val="20"/>
        </w:rPr>
        <w:t>Изделий медицинского назначения для травматологий</w:t>
      </w:r>
      <w:r w:rsidRPr="00F3397A">
        <w:rPr>
          <w:b/>
          <w:sz w:val="20"/>
          <w:szCs w:val="20"/>
        </w:rPr>
        <w:t xml:space="preserve">»  </w:t>
      </w:r>
      <w:r w:rsidRPr="00F3397A">
        <w:rPr>
          <w:b/>
          <w:bCs/>
          <w:color w:val="000000"/>
          <w:sz w:val="20"/>
          <w:szCs w:val="20"/>
          <w:lang w:val="kk-KZ"/>
        </w:rPr>
        <w:t>на 201</w:t>
      </w:r>
      <w:r>
        <w:rPr>
          <w:b/>
          <w:bCs/>
          <w:color w:val="000000"/>
          <w:sz w:val="20"/>
          <w:szCs w:val="20"/>
          <w:lang w:val="kk-KZ"/>
        </w:rPr>
        <w:t xml:space="preserve">8 </w:t>
      </w:r>
      <w:r w:rsidRPr="00F3397A">
        <w:rPr>
          <w:b/>
          <w:bCs/>
          <w:color w:val="000000"/>
          <w:sz w:val="20"/>
          <w:szCs w:val="20"/>
          <w:lang w:val="kk-KZ"/>
        </w:rPr>
        <w:t>год</w:t>
      </w:r>
      <w:r w:rsidRPr="00F3397A">
        <w:rPr>
          <w:b/>
          <w:sz w:val="20"/>
          <w:szCs w:val="20"/>
        </w:rPr>
        <w:t>.</w:t>
      </w:r>
    </w:p>
    <w:p w:rsidR="00FE45B5" w:rsidRPr="00977C53" w:rsidRDefault="00FE45B5" w:rsidP="00FE45B5">
      <w:pPr>
        <w:jc w:val="center"/>
        <w:rPr>
          <w:b/>
          <w:sz w:val="10"/>
          <w:szCs w:val="10"/>
        </w:rPr>
      </w:pPr>
    </w:p>
    <w:p w:rsidR="00FE45B5" w:rsidRPr="00B336EA" w:rsidRDefault="00FE45B5" w:rsidP="005F29E9">
      <w:pPr>
        <w:shd w:val="clear" w:color="auto" w:fill="FFFFFF" w:themeFill="background1"/>
        <w:ind w:left="709" w:firstLine="142"/>
        <w:rPr>
          <w:sz w:val="20"/>
          <w:szCs w:val="20"/>
        </w:rPr>
      </w:pPr>
      <w:r w:rsidRPr="00B336EA">
        <w:rPr>
          <w:sz w:val="20"/>
          <w:szCs w:val="20"/>
        </w:rPr>
        <w:t xml:space="preserve">г. Алматы                                                                                            12  часов 00 </w:t>
      </w:r>
      <w:r w:rsidRPr="005F29E9">
        <w:rPr>
          <w:sz w:val="20"/>
          <w:szCs w:val="20"/>
        </w:rPr>
        <w:t xml:space="preserve">мин   </w:t>
      </w:r>
      <w:r w:rsidR="005F29E9" w:rsidRPr="005F29E9">
        <w:rPr>
          <w:sz w:val="20"/>
          <w:szCs w:val="20"/>
        </w:rPr>
        <w:t>16</w:t>
      </w:r>
      <w:r w:rsidRPr="005F29E9">
        <w:rPr>
          <w:sz w:val="20"/>
          <w:szCs w:val="20"/>
        </w:rPr>
        <w:t xml:space="preserve">  </w:t>
      </w:r>
      <w:r w:rsidR="00CD5928" w:rsidRPr="005F29E9">
        <w:rPr>
          <w:sz w:val="20"/>
          <w:szCs w:val="20"/>
        </w:rPr>
        <w:t>марта</w:t>
      </w:r>
      <w:r w:rsidRPr="005F29E9">
        <w:rPr>
          <w:sz w:val="20"/>
          <w:szCs w:val="20"/>
        </w:rPr>
        <w:t xml:space="preserve"> 20</w:t>
      </w:r>
      <w:r w:rsidRPr="005F29E9">
        <w:rPr>
          <w:sz w:val="20"/>
          <w:szCs w:val="20"/>
          <w:lang w:val="kk-KZ"/>
        </w:rPr>
        <w:t>18</w:t>
      </w:r>
      <w:r w:rsidRPr="005F29E9">
        <w:rPr>
          <w:sz w:val="20"/>
          <w:szCs w:val="20"/>
        </w:rPr>
        <w:t xml:space="preserve"> г.</w:t>
      </w:r>
    </w:p>
    <w:p w:rsidR="00FE45B5" w:rsidRPr="00B336EA" w:rsidRDefault="00FE45B5" w:rsidP="00FE45B5">
      <w:pPr>
        <w:ind w:left="3780" w:hanging="3780"/>
        <w:rPr>
          <w:sz w:val="20"/>
          <w:szCs w:val="20"/>
        </w:rPr>
      </w:pPr>
      <w:r w:rsidRPr="00B336EA">
        <w:rPr>
          <w:sz w:val="20"/>
          <w:szCs w:val="20"/>
        </w:rPr>
        <w:t>   </w:t>
      </w:r>
    </w:p>
    <w:p w:rsidR="00FE45B5" w:rsidRPr="00B336EA" w:rsidRDefault="00FE45B5" w:rsidP="00FE45B5">
      <w:pPr>
        <w:numPr>
          <w:ilvl w:val="0"/>
          <w:numId w:val="1"/>
        </w:numPr>
        <w:ind w:left="284" w:firstLine="0"/>
        <w:rPr>
          <w:sz w:val="20"/>
          <w:szCs w:val="20"/>
        </w:rPr>
      </w:pPr>
      <w:r w:rsidRPr="00B336EA">
        <w:rPr>
          <w:sz w:val="20"/>
          <w:szCs w:val="20"/>
        </w:rPr>
        <w:t>Тендерная комиссия в составе:</w:t>
      </w:r>
    </w:p>
    <w:p w:rsidR="00FE45B5" w:rsidRPr="00B336EA" w:rsidRDefault="00FE45B5" w:rsidP="00FE45B5">
      <w:pPr>
        <w:ind w:left="720"/>
        <w:rPr>
          <w:sz w:val="20"/>
          <w:szCs w:val="20"/>
        </w:rPr>
      </w:pPr>
    </w:p>
    <w:tbl>
      <w:tblPr>
        <w:tblW w:w="0" w:type="auto"/>
        <w:tblInd w:w="959" w:type="dxa"/>
        <w:tblLook w:val="04A0" w:firstRow="1" w:lastRow="0" w:firstColumn="1" w:lastColumn="0" w:noHBand="0" w:noVBand="1"/>
      </w:tblPr>
      <w:tblGrid>
        <w:gridCol w:w="4211"/>
        <w:gridCol w:w="8958"/>
      </w:tblGrid>
      <w:tr w:rsidR="00FE45B5" w:rsidRPr="00B336EA" w:rsidTr="00FE45B5">
        <w:trPr>
          <w:trHeight w:val="262"/>
        </w:trPr>
        <w:tc>
          <w:tcPr>
            <w:tcW w:w="4211" w:type="dxa"/>
            <w:shd w:val="clear" w:color="auto" w:fill="auto"/>
          </w:tcPr>
          <w:p w:rsidR="00FE45B5" w:rsidRPr="00B336EA" w:rsidRDefault="00FE45B5" w:rsidP="00FE45B5">
            <w:pPr>
              <w:pStyle w:val="a4"/>
              <w:ind w:left="-108"/>
              <w:rPr>
                <w:rFonts w:ascii="Times New Roman" w:hAnsi="Times New Roman" w:cs="Times New Roman"/>
              </w:rPr>
            </w:pPr>
            <w:r w:rsidRPr="00B336EA">
              <w:rPr>
                <w:rFonts w:ascii="Times New Roman" w:hAnsi="Times New Roman" w:cs="Times New Roman"/>
              </w:rPr>
              <w:t xml:space="preserve">  Тезекбаева К.М.</w:t>
            </w:r>
          </w:p>
        </w:tc>
        <w:tc>
          <w:tcPr>
            <w:tcW w:w="8958" w:type="dxa"/>
            <w:shd w:val="clear" w:color="auto" w:fill="auto"/>
          </w:tcPr>
          <w:p w:rsidR="00FE45B5" w:rsidRPr="00B336EA" w:rsidRDefault="00FE45B5" w:rsidP="00FE45B5">
            <w:pPr>
              <w:ind w:right="-108"/>
              <w:rPr>
                <w:sz w:val="20"/>
                <w:szCs w:val="20"/>
              </w:rPr>
            </w:pPr>
            <w:r w:rsidRPr="00B336EA">
              <w:rPr>
                <w:sz w:val="20"/>
                <w:szCs w:val="20"/>
              </w:rPr>
              <w:t>Заместитель главного врача по хирургии, председатель комиссии;</w:t>
            </w:r>
          </w:p>
        </w:tc>
      </w:tr>
      <w:tr w:rsidR="00FE45B5" w:rsidRPr="00B336EA" w:rsidTr="005F29E9">
        <w:trPr>
          <w:trHeight w:val="622"/>
        </w:trPr>
        <w:tc>
          <w:tcPr>
            <w:tcW w:w="4211" w:type="dxa"/>
            <w:shd w:val="clear" w:color="auto" w:fill="auto"/>
          </w:tcPr>
          <w:p w:rsidR="00FE45B5" w:rsidRPr="00B336EA" w:rsidRDefault="00FE45B5" w:rsidP="00FE45B5">
            <w:pPr>
              <w:pStyle w:val="a4"/>
              <w:ind w:left="0"/>
              <w:rPr>
                <w:rFonts w:ascii="Times New Roman" w:hAnsi="Times New Roman" w:cs="Times New Roman"/>
              </w:rPr>
            </w:pPr>
          </w:p>
          <w:p w:rsidR="00FE45B5" w:rsidRPr="00B336EA" w:rsidRDefault="00FE45B5" w:rsidP="00FE45B5">
            <w:pPr>
              <w:pStyle w:val="a4"/>
              <w:ind w:left="-108"/>
              <w:rPr>
                <w:rFonts w:ascii="Times New Roman" w:hAnsi="Times New Roman" w:cs="Times New Roman"/>
              </w:rPr>
            </w:pPr>
            <w:r w:rsidRPr="00B336EA">
              <w:rPr>
                <w:rFonts w:ascii="Times New Roman" w:hAnsi="Times New Roman" w:cs="Times New Roman"/>
              </w:rPr>
              <w:t xml:space="preserve">  Байзолданова А.Т.</w:t>
            </w:r>
          </w:p>
        </w:tc>
        <w:tc>
          <w:tcPr>
            <w:tcW w:w="8958" w:type="dxa"/>
            <w:shd w:val="clear" w:color="auto" w:fill="auto"/>
          </w:tcPr>
          <w:p w:rsidR="00FE45B5" w:rsidRPr="00B336EA" w:rsidRDefault="00FE45B5" w:rsidP="00FE45B5">
            <w:pPr>
              <w:pStyle w:val="a4"/>
              <w:ind w:left="34" w:hanging="142"/>
              <w:rPr>
                <w:rFonts w:ascii="Times New Roman" w:hAnsi="Times New Roman" w:cs="Times New Roman"/>
              </w:rPr>
            </w:pPr>
            <w:r w:rsidRPr="00B336EA">
              <w:rPr>
                <w:rFonts w:ascii="Times New Roman" w:hAnsi="Times New Roman" w:cs="Times New Roman"/>
              </w:rPr>
              <w:t xml:space="preserve">  </w:t>
            </w:r>
          </w:p>
          <w:p w:rsidR="00FE45B5" w:rsidRPr="00B336EA" w:rsidRDefault="00FE45B5" w:rsidP="00FE45B5">
            <w:pPr>
              <w:pStyle w:val="a4"/>
              <w:ind w:left="34" w:hanging="142"/>
              <w:rPr>
                <w:rFonts w:ascii="Times New Roman" w:hAnsi="Times New Roman" w:cs="Times New Roman"/>
              </w:rPr>
            </w:pPr>
            <w:r w:rsidRPr="00B336EA">
              <w:rPr>
                <w:rFonts w:ascii="Times New Roman" w:hAnsi="Times New Roman" w:cs="Times New Roman"/>
              </w:rPr>
              <w:t xml:space="preserve">  Заместитель главного врача по ОМР - заместитель председателя  комиссии;</w:t>
            </w:r>
          </w:p>
          <w:p w:rsidR="00FE45B5" w:rsidRPr="00B336EA" w:rsidRDefault="00FE45B5" w:rsidP="005F29E9">
            <w:pPr>
              <w:rPr>
                <w:sz w:val="20"/>
                <w:szCs w:val="20"/>
              </w:rPr>
            </w:pPr>
          </w:p>
        </w:tc>
      </w:tr>
      <w:tr w:rsidR="00FE45B5" w:rsidRPr="00B336EA" w:rsidTr="00FE45B5">
        <w:trPr>
          <w:trHeight w:val="1476"/>
        </w:trPr>
        <w:tc>
          <w:tcPr>
            <w:tcW w:w="4211" w:type="dxa"/>
            <w:shd w:val="clear" w:color="auto" w:fill="auto"/>
          </w:tcPr>
          <w:p w:rsidR="00FE45B5" w:rsidRPr="00B336EA" w:rsidRDefault="00FE45B5" w:rsidP="00FE45B5">
            <w:pPr>
              <w:pStyle w:val="a4"/>
              <w:ind w:left="-108"/>
              <w:rPr>
                <w:rFonts w:ascii="Times New Roman" w:hAnsi="Times New Roman" w:cs="Times New Roman"/>
              </w:rPr>
            </w:pPr>
            <w:r w:rsidRPr="00B336EA">
              <w:rPr>
                <w:rFonts w:ascii="Times New Roman" w:hAnsi="Times New Roman" w:cs="Times New Roman"/>
              </w:rPr>
              <w:t xml:space="preserve">  Ибраева Г.К.  </w:t>
            </w:r>
          </w:p>
          <w:p w:rsidR="00FE45B5" w:rsidRPr="00B336EA" w:rsidRDefault="00FE45B5" w:rsidP="00FE45B5">
            <w:pPr>
              <w:pStyle w:val="a4"/>
              <w:ind w:left="0"/>
              <w:rPr>
                <w:rFonts w:ascii="Times New Roman" w:hAnsi="Times New Roman" w:cs="Times New Roman"/>
              </w:rPr>
            </w:pPr>
          </w:p>
          <w:p w:rsidR="00FE45B5" w:rsidRPr="00B336EA" w:rsidRDefault="00FE45B5" w:rsidP="00FE45B5">
            <w:pPr>
              <w:pStyle w:val="a4"/>
              <w:ind w:left="0"/>
              <w:rPr>
                <w:rFonts w:ascii="Times New Roman" w:hAnsi="Times New Roman" w:cs="Times New Roman"/>
              </w:rPr>
            </w:pPr>
            <w:r w:rsidRPr="00B336EA">
              <w:rPr>
                <w:rFonts w:ascii="Times New Roman" w:hAnsi="Times New Roman" w:cs="Times New Roman"/>
              </w:rPr>
              <w:t xml:space="preserve">Сопибекова Н.К.                                                      </w:t>
            </w:r>
          </w:p>
          <w:p w:rsidR="00FE45B5" w:rsidRPr="00B336EA" w:rsidRDefault="00FE45B5" w:rsidP="00FE45B5">
            <w:pPr>
              <w:pStyle w:val="a4"/>
              <w:ind w:left="0"/>
              <w:rPr>
                <w:rFonts w:ascii="Times New Roman" w:hAnsi="Times New Roman" w:cs="Times New Roman"/>
              </w:rPr>
            </w:pPr>
          </w:p>
          <w:p w:rsidR="00FE45B5" w:rsidRPr="00B336EA" w:rsidRDefault="00FE45B5" w:rsidP="00FE45B5">
            <w:pPr>
              <w:pStyle w:val="a4"/>
              <w:ind w:left="0"/>
              <w:rPr>
                <w:rFonts w:ascii="Times New Roman" w:hAnsi="Times New Roman" w:cs="Times New Roman"/>
              </w:rPr>
            </w:pPr>
            <w:r w:rsidRPr="00B336EA">
              <w:rPr>
                <w:rFonts w:ascii="Times New Roman" w:hAnsi="Times New Roman" w:cs="Times New Roman"/>
              </w:rPr>
              <w:t>Жумаканов А.Б.</w:t>
            </w:r>
          </w:p>
          <w:p w:rsidR="00FE45B5" w:rsidRPr="00B336EA" w:rsidRDefault="00FE45B5" w:rsidP="00FE45B5">
            <w:pPr>
              <w:pStyle w:val="a4"/>
              <w:ind w:left="0"/>
              <w:rPr>
                <w:rFonts w:ascii="Times New Roman" w:hAnsi="Times New Roman" w:cs="Times New Roman"/>
              </w:rPr>
            </w:pPr>
          </w:p>
          <w:p w:rsidR="00FE45B5" w:rsidRPr="00B336EA" w:rsidRDefault="00FE45B5" w:rsidP="00FE45B5">
            <w:pPr>
              <w:pStyle w:val="a4"/>
              <w:ind w:left="0"/>
              <w:rPr>
                <w:rFonts w:ascii="Times New Roman" w:hAnsi="Times New Roman" w:cs="Times New Roman"/>
              </w:rPr>
            </w:pPr>
            <w:r w:rsidRPr="00B336EA">
              <w:rPr>
                <w:rFonts w:ascii="Times New Roman" w:hAnsi="Times New Roman" w:cs="Times New Roman"/>
              </w:rPr>
              <w:t xml:space="preserve">Мусапирова А.М.                       </w:t>
            </w:r>
          </w:p>
        </w:tc>
        <w:tc>
          <w:tcPr>
            <w:tcW w:w="8958" w:type="dxa"/>
            <w:shd w:val="clear" w:color="auto" w:fill="auto"/>
          </w:tcPr>
          <w:p w:rsidR="00FE45B5" w:rsidRPr="00B336EA" w:rsidRDefault="00FE45B5" w:rsidP="00FE45B5">
            <w:pPr>
              <w:pStyle w:val="a7"/>
              <w:ind w:left="-52"/>
              <w:rPr>
                <w:sz w:val="20"/>
                <w:szCs w:val="20"/>
              </w:rPr>
            </w:pPr>
            <w:r w:rsidRPr="00B336EA">
              <w:rPr>
                <w:sz w:val="20"/>
                <w:szCs w:val="20"/>
              </w:rPr>
              <w:t xml:space="preserve"> И.о. главного бухгалтера – член  комиссии;</w:t>
            </w:r>
          </w:p>
          <w:p w:rsidR="00FE45B5" w:rsidRPr="00B336EA" w:rsidRDefault="00FE45B5" w:rsidP="00FE45B5">
            <w:pPr>
              <w:pStyle w:val="a7"/>
              <w:rPr>
                <w:sz w:val="20"/>
                <w:szCs w:val="20"/>
              </w:rPr>
            </w:pPr>
          </w:p>
          <w:p w:rsidR="00FE45B5" w:rsidRPr="00B336EA" w:rsidRDefault="00FE45B5" w:rsidP="00FE45B5">
            <w:pPr>
              <w:pStyle w:val="a7"/>
              <w:rPr>
                <w:sz w:val="20"/>
                <w:szCs w:val="20"/>
              </w:rPr>
            </w:pPr>
            <w:r w:rsidRPr="00B336EA">
              <w:rPr>
                <w:sz w:val="20"/>
                <w:szCs w:val="20"/>
              </w:rPr>
              <w:t>Заведующая  аптекой – член комиссии;</w:t>
            </w:r>
          </w:p>
          <w:p w:rsidR="00FE45B5" w:rsidRPr="00B336EA" w:rsidRDefault="00FE45B5" w:rsidP="00FE45B5">
            <w:pPr>
              <w:pStyle w:val="a7"/>
              <w:ind w:left="-108"/>
              <w:rPr>
                <w:sz w:val="20"/>
                <w:szCs w:val="20"/>
              </w:rPr>
            </w:pPr>
          </w:p>
          <w:p w:rsidR="00FE45B5" w:rsidRPr="00B336EA" w:rsidRDefault="00FE45B5" w:rsidP="00FE45B5">
            <w:pPr>
              <w:pStyle w:val="a7"/>
              <w:ind w:left="-108"/>
              <w:rPr>
                <w:sz w:val="20"/>
                <w:szCs w:val="20"/>
              </w:rPr>
            </w:pPr>
            <w:r w:rsidRPr="00B336EA">
              <w:rPr>
                <w:sz w:val="20"/>
                <w:szCs w:val="20"/>
              </w:rPr>
              <w:t xml:space="preserve">  Руководитель отдела государственных закупок - член комиссии;</w:t>
            </w:r>
          </w:p>
          <w:p w:rsidR="00FE45B5" w:rsidRPr="00B336EA" w:rsidRDefault="00FE45B5" w:rsidP="00FE45B5">
            <w:pPr>
              <w:pStyle w:val="a7"/>
              <w:ind w:left="-108"/>
              <w:rPr>
                <w:sz w:val="20"/>
                <w:szCs w:val="20"/>
              </w:rPr>
            </w:pPr>
          </w:p>
          <w:p w:rsidR="00FE45B5" w:rsidRPr="00B336EA" w:rsidRDefault="00FE45B5" w:rsidP="00FE45B5">
            <w:pPr>
              <w:pStyle w:val="a7"/>
              <w:ind w:left="-108"/>
              <w:rPr>
                <w:sz w:val="20"/>
                <w:szCs w:val="20"/>
              </w:rPr>
            </w:pPr>
            <w:r w:rsidRPr="00B336EA">
              <w:rPr>
                <w:sz w:val="20"/>
                <w:szCs w:val="20"/>
              </w:rPr>
              <w:t xml:space="preserve">  Специалист отдела государственных закупок  – секретарь   комиссии;</w:t>
            </w:r>
          </w:p>
          <w:p w:rsidR="00FE45B5" w:rsidRPr="00B336EA" w:rsidRDefault="00FE45B5" w:rsidP="00FE45B5">
            <w:pPr>
              <w:pStyle w:val="a7"/>
              <w:ind w:left="-108"/>
              <w:rPr>
                <w:sz w:val="20"/>
                <w:szCs w:val="20"/>
              </w:rPr>
            </w:pPr>
          </w:p>
        </w:tc>
      </w:tr>
    </w:tbl>
    <w:p w:rsidR="00FE45B5" w:rsidRPr="00B336EA" w:rsidRDefault="00FE45B5" w:rsidP="00FE45B5">
      <w:pPr>
        <w:rPr>
          <w:sz w:val="20"/>
          <w:szCs w:val="20"/>
        </w:rPr>
      </w:pPr>
      <w:r w:rsidRPr="00B336EA">
        <w:rPr>
          <w:sz w:val="20"/>
          <w:szCs w:val="20"/>
        </w:rPr>
        <w:t xml:space="preserve">      </w:t>
      </w:r>
    </w:p>
    <w:p w:rsidR="005C03EB" w:rsidRPr="00B336EA" w:rsidRDefault="00FE45B5" w:rsidP="005C03EB">
      <w:pPr>
        <w:pStyle w:val="a5"/>
        <w:spacing w:before="0" w:beforeAutospacing="0" w:after="0" w:afterAutospacing="0"/>
        <w:ind w:left="284" w:right="-710" w:hanging="284"/>
        <w:jc w:val="both"/>
        <w:rPr>
          <w:sz w:val="20"/>
          <w:szCs w:val="20"/>
        </w:rPr>
      </w:pPr>
      <w:r w:rsidRPr="00B336EA">
        <w:rPr>
          <w:sz w:val="20"/>
          <w:szCs w:val="20"/>
        </w:rPr>
        <w:t xml:space="preserve">              провела </w:t>
      </w:r>
      <w:r w:rsidRPr="00B336EA">
        <w:rPr>
          <w:sz w:val="20"/>
          <w:szCs w:val="20"/>
          <w:lang w:val="kk-KZ"/>
        </w:rPr>
        <w:t>тендер</w:t>
      </w:r>
      <w:r w:rsidRPr="00B336EA">
        <w:rPr>
          <w:sz w:val="20"/>
          <w:szCs w:val="20"/>
        </w:rPr>
        <w:t xml:space="preserve"> </w:t>
      </w:r>
      <w:r w:rsidRPr="00B336EA">
        <w:rPr>
          <w:sz w:val="20"/>
          <w:szCs w:val="20"/>
          <w:lang w:val="kk-KZ"/>
        </w:rPr>
        <w:t xml:space="preserve">по </w:t>
      </w:r>
      <w:r w:rsidRPr="00B336EA">
        <w:rPr>
          <w:sz w:val="20"/>
          <w:szCs w:val="20"/>
        </w:rPr>
        <w:t>закуп</w:t>
      </w:r>
      <w:r w:rsidRPr="00B336EA">
        <w:rPr>
          <w:sz w:val="20"/>
          <w:szCs w:val="20"/>
          <w:lang w:val="kk-KZ"/>
        </w:rPr>
        <w:t xml:space="preserve">кам </w:t>
      </w:r>
      <w:r w:rsidRPr="00B336EA">
        <w:rPr>
          <w:sz w:val="20"/>
          <w:szCs w:val="20"/>
        </w:rPr>
        <w:t xml:space="preserve"> </w:t>
      </w:r>
      <w:r w:rsidR="001D382F" w:rsidRPr="00B336EA">
        <w:rPr>
          <w:sz w:val="20"/>
          <w:szCs w:val="20"/>
        </w:rPr>
        <w:t xml:space="preserve">«Изделий медицинского назначения для травматологий» </w:t>
      </w:r>
      <w:r w:rsidRPr="00B336EA">
        <w:rPr>
          <w:sz w:val="20"/>
          <w:szCs w:val="20"/>
        </w:rPr>
        <w:t xml:space="preserve"> на 2018 год.</w:t>
      </w:r>
      <w:r w:rsidR="005C03EB" w:rsidRPr="00B336EA">
        <w:rPr>
          <w:sz w:val="20"/>
          <w:szCs w:val="20"/>
        </w:rPr>
        <w:t xml:space="preserve">      </w:t>
      </w:r>
    </w:p>
    <w:p w:rsidR="00FE45B5" w:rsidRPr="00B336EA" w:rsidRDefault="005C03EB" w:rsidP="005F29E9">
      <w:pPr>
        <w:pStyle w:val="a5"/>
        <w:spacing w:before="0" w:beforeAutospacing="0" w:after="0" w:afterAutospacing="0"/>
        <w:jc w:val="both"/>
        <w:rPr>
          <w:sz w:val="20"/>
          <w:szCs w:val="20"/>
        </w:rPr>
      </w:pPr>
      <w:r w:rsidRPr="00B336EA">
        <w:rPr>
          <w:sz w:val="20"/>
          <w:szCs w:val="20"/>
        </w:rPr>
        <w:t xml:space="preserve">     При вскрытии тендерных заявок присутствовали все члены комиссии. </w:t>
      </w:r>
      <w:r w:rsidR="001D382F" w:rsidRPr="00B336EA">
        <w:rPr>
          <w:sz w:val="20"/>
          <w:szCs w:val="20"/>
        </w:rPr>
        <w:t xml:space="preserve">Так же при вскрытий тендерной заявки присутствовали следующие представители потенциальных </w:t>
      </w:r>
      <w:r w:rsidR="005F29E9">
        <w:rPr>
          <w:sz w:val="20"/>
          <w:szCs w:val="20"/>
        </w:rPr>
        <w:t xml:space="preserve">  </w:t>
      </w:r>
      <w:r w:rsidR="001D382F" w:rsidRPr="00B336EA">
        <w:rPr>
          <w:sz w:val="20"/>
          <w:szCs w:val="20"/>
        </w:rPr>
        <w:t>поставщиков:</w:t>
      </w:r>
      <w:r w:rsidR="005F29E9">
        <w:rPr>
          <w:sz w:val="20"/>
          <w:szCs w:val="20"/>
        </w:rPr>
        <w:t xml:space="preserve"> </w:t>
      </w:r>
      <w:r w:rsidR="001D382F" w:rsidRPr="00B336EA">
        <w:rPr>
          <w:sz w:val="20"/>
          <w:szCs w:val="20"/>
        </w:rPr>
        <w:t>1)ТОО «Мега плюс Аст</w:t>
      </w:r>
      <w:r w:rsidR="005F29E9">
        <w:rPr>
          <w:sz w:val="20"/>
          <w:szCs w:val="20"/>
        </w:rPr>
        <w:t>ана»- Енсебаев А.Н., Антипин Д.В.</w:t>
      </w:r>
    </w:p>
    <w:p w:rsidR="001D382F" w:rsidRPr="00B336EA" w:rsidRDefault="00FE45B5" w:rsidP="005F29E9">
      <w:pPr>
        <w:rPr>
          <w:sz w:val="20"/>
          <w:szCs w:val="20"/>
        </w:rPr>
      </w:pPr>
      <w:r w:rsidRPr="00B336EA">
        <w:rPr>
          <w:sz w:val="20"/>
          <w:szCs w:val="20"/>
        </w:rPr>
        <w:t xml:space="preserve">2.Сумма, выделенная для данного тендера </w:t>
      </w:r>
      <w:r w:rsidRPr="00B336EA">
        <w:rPr>
          <w:sz w:val="20"/>
          <w:szCs w:val="20"/>
          <w:lang w:val="kk-KZ"/>
        </w:rPr>
        <w:t xml:space="preserve">по </w:t>
      </w:r>
      <w:r w:rsidRPr="00B336EA">
        <w:rPr>
          <w:sz w:val="20"/>
          <w:szCs w:val="20"/>
        </w:rPr>
        <w:t>закуп</w:t>
      </w:r>
      <w:r w:rsidRPr="00B336EA">
        <w:rPr>
          <w:sz w:val="20"/>
          <w:szCs w:val="20"/>
          <w:lang w:val="kk-KZ"/>
        </w:rPr>
        <w:t>у</w:t>
      </w:r>
      <w:r w:rsidRPr="00B336EA">
        <w:rPr>
          <w:sz w:val="20"/>
          <w:szCs w:val="20"/>
        </w:rPr>
        <w:t xml:space="preserve"> </w:t>
      </w:r>
      <w:r w:rsidR="001D382F" w:rsidRPr="00B336EA">
        <w:rPr>
          <w:sz w:val="20"/>
          <w:szCs w:val="20"/>
        </w:rPr>
        <w:t>«Изделий медицинского назначения для травматологий»</w:t>
      </w:r>
      <w:r w:rsidRPr="00B336EA">
        <w:rPr>
          <w:sz w:val="20"/>
          <w:szCs w:val="20"/>
        </w:rPr>
        <w:t xml:space="preserve"> на 2018 год,</w:t>
      </w:r>
      <w:r w:rsidRPr="00B336EA">
        <w:rPr>
          <w:sz w:val="20"/>
          <w:szCs w:val="20"/>
          <w:lang w:val="kk-KZ"/>
        </w:rPr>
        <w:t xml:space="preserve"> </w:t>
      </w:r>
      <w:r w:rsidR="005F29E9">
        <w:rPr>
          <w:sz w:val="20"/>
          <w:szCs w:val="20"/>
        </w:rPr>
        <w:t>составляет -</w:t>
      </w:r>
      <w:r w:rsidR="001D382F" w:rsidRPr="00B336EA">
        <w:rPr>
          <w:b/>
          <w:sz w:val="20"/>
          <w:szCs w:val="20"/>
        </w:rPr>
        <w:t>141 063 621,00</w:t>
      </w:r>
      <w:r w:rsidRPr="00B336EA">
        <w:rPr>
          <w:b/>
          <w:sz w:val="20"/>
          <w:szCs w:val="20"/>
        </w:rPr>
        <w:t xml:space="preserve"> </w:t>
      </w:r>
      <w:r w:rsidRPr="00B336EA">
        <w:rPr>
          <w:b/>
          <w:color w:val="000000"/>
          <w:sz w:val="20"/>
          <w:szCs w:val="20"/>
        </w:rPr>
        <w:t>(</w:t>
      </w:r>
      <w:r w:rsidR="001D382F" w:rsidRPr="00B336EA">
        <w:rPr>
          <w:b/>
          <w:color w:val="000000"/>
          <w:sz w:val="20"/>
          <w:szCs w:val="20"/>
        </w:rPr>
        <w:t>сто сорок один</w:t>
      </w:r>
      <w:r w:rsidRPr="00B336EA">
        <w:rPr>
          <w:b/>
          <w:color w:val="000000"/>
          <w:sz w:val="20"/>
          <w:szCs w:val="20"/>
        </w:rPr>
        <w:t xml:space="preserve">   миллионов  </w:t>
      </w:r>
      <w:r w:rsidR="001D382F" w:rsidRPr="00B336EA">
        <w:rPr>
          <w:b/>
          <w:color w:val="000000"/>
          <w:sz w:val="20"/>
          <w:szCs w:val="20"/>
        </w:rPr>
        <w:t xml:space="preserve">шестьдесят три </w:t>
      </w:r>
      <w:r w:rsidRPr="00B336EA">
        <w:rPr>
          <w:b/>
          <w:color w:val="000000"/>
          <w:sz w:val="20"/>
          <w:szCs w:val="20"/>
        </w:rPr>
        <w:t xml:space="preserve">тысячи </w:t>
      </w:r>
      <w:r w:rsidR="001D382F" w:rsidRPr="00B336EA">
        <w:rPr>
          <w:b/>
          <w:color w:val="000000"/>
          <w:sz w:val="20"/>
          <w:szCs w:val="20"/>
        </w:rPr>
        <w:t>шестьсот двадцать один</w:t>
      </w:r>
      <w:r w:rsidRPr="00B336EA">
        <w:rPr>
          <w:b/>
          <w:color w:val="000000"/>
          <w:sz w:val="20"/>
          <w:szCs w:val="20"/>
        </w:rPr>
        <w:t xml:space="preserve"> ) тенге; </w:t>
      </w:r>
      <w:r w:rsidR="001D382F" w:rsidRPr="00B336EA">
        <w:rPr>
          <w:sz w:val="20"/>
          <w:szCs w:val="20"/>
        </w:rPr>
        <w:t xml:space="preserve"> в том числе по лотам</w:t>
      </w:r>
    </w:p>
    <w:tbl>
      <w:tblPr>
        <w:tblW w:w="15197" w:type="dxa"/>
        <w:tblLayout w:type="fixed"/>
        <w:tblLook w:val="04A0" w:firstRow="1" w:lastRow="0" w:firstColumn="1" w:lastColumn="0" w:noHBand="0" w:noVBand="1"/>
      </w:tblPr>
      <w:tblGrid>
        <w:gridCol w:w="696"/>
        <w:gridCol w:w="1705"/>
        <w:gridCol w:w="4370"/>
        <w:gridCol w:w="595"/>
        <w:gridCol w:w="567"/>
        <w:gridCol w:w="993"/>
        <w:gridCol w:w="992"/>
        <w:gridCol w:w="1559"/>
        <w:gridCol w:w="1276"/>
        <w:gridCol w:w="1095"/>
        <w:gridCol w:w="1349"/>
      </w:tblGrid>
      <w:tr w:rsidR="001D382F" w:rsidRPr="009E2C3A" w:rsidTr="005F29E9">
        <w:trPr>
          <w:trHeight w:val="243"/>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82F" w:rsidRPr="009E2C3A" w:rsidRDefault="001D382F" w:rsidP="001D382F">
            <w:pPr>
              <w:jc w:val="center"/>
              <w:rPr>
                <w:b/>
                <w:bCs/>
                <w:color w:val="000000"/>
                <w:sz w:val="16"/>
                <w:szCs w:val="16"/>
              </w:rPr>
            </w:pPr>
            <w:r w:rsidRPr="009E2C3A">
              <w:rPr>
                <w:b/>
                <w:bCs/>
                <w:color w:val="000000"/>
                <w:sz w:val="16"/>
                <w:szCs w:val="16"/>
              </w:rPr>
              <w:t>№ Лота</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b/>
                <w:bCs/>
                <w:color w:val="000000"/>
                <w:sz w:val="16"/>
                <w:szCs w:val="16"/>
              </w:rPr>
            </w:pPr>
            <w:r w:rsidRPr="009E2C3A">
              <w:rPr>
                <w:b/>
                <w:bCs/>
                <w:color w:val="000000"/>
                <w:sz w:val="16"/>
                <w:szCs w:val="16"/>
              </w:rPr>
              <w:t>Наименование лота</w:t>
            </w:r>
          </w:p>
        </w:tc>
        <w:tc>
          <w:tcPr>
            <w:tcW w:w="4370" w:type="dxa"/>
            <w:tcBorders>
              <w:top w:val="single" w:sz="4" w:space="0" w:color="auto"/>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b/>
                <w:bCs/>
                <w:color w:val="000000"/>
                <w:sz w:val="16"/>
                <w:szCs w:val="16"/>
              </w:rPr>
            </w:pPr>
            <w:r w:rsidRPr="009E2C3A">
              <w:rPr>
                <w:b/>
                <w:bCs/>
                <w:color w:val="000000"/>
                <w:sz w:val="16"/>
                <w:szCs w:val="16"/>
              </w:rPr>
              <w:t>Наименование</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b/>
                <w:bCs/>
                <w:color w:val="000000"/>
                <w:sz w:val="16"/>
                <w:szCs w:val="16"/>
              </w:rPr>
            </w:pPr>
            <w:r w:rsidRPr="009E2C3A">
              <w:rPr>
                <w:b/>
                <w:bCs/>
                <w:color w:val="000000"/>
                <w:sz w:val="16"/>
                <w:szCs w:val="16"/>
              </w:rPr>
              <w:t>Ед.</w:t>
            </w:r>
          </w:p>
          <w:p w:rsidR="001D382F" w:rsidRPr="009E2C3A" w:rsidRDefault="001D382F" w:rsidP="001D382F">
            <w:pPr>
              <w:jc w:val="center"/>
              <w:rPr>
                <w:b/>
                <w:bCs/>
                <w:color w:val="000000"/>
                <w:sz w:val="16"/>
                <w:szCs w:val="16"/>
              </w:rPr>
            </w:pPr>
            <w:r w:rsidRPr="009E2C3A">
              <w:rPr>
                <w:b/>
                <w:bCs/>
                <w:color w:val="000000"/>
                <w:sz w:val="16"/>
                <w:szCs w:val="16"/>
              </w:rPr>
              <w:t>изм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b/>
                <w:bCs/>
                <w:color w:val="000000"/>
                <w:sz w:val="16"/>
                <w:szCs w:val="16"/>
              </w:rPr>
            </w:pPr>
            <w:r w:rsidRPr="009E2C3A">
              <w:rPr>
                <w:b/>
                <w:bCs/>
                <w:color w:val="000000"/>
                <w:sz w:val="16"/>
                <w:szCs w:val="16"/>
              </w:rPr>
              <w:t>Кол-во</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b/>
                <w:bCs/>
                <w:color w:val="000000"/>
                <w:sz w:val="16"/>
                <w:szCs w:val="16"/>
              </w:rPr>
            </w:pPr>
            <w:r w:rsidRPr="009E2C3A">
              <w:rPr>
                <w:b/>
                <w:bCs/>
                <w:color w:val="000000"/>
                <w:sz w:val="16"/>
                <w:szCs w:val="16"/>
              </w:rPr>
              <w:t xml:space="preserve"> Цена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b/>
                <w:bCs/>
                <w:color w:val="000000"/>
                <w:sz w:val="16"/>
                <w:szCs w:val="16"/>
              </w:rPr>
            </w:pPr>
            <w:r w:rsidRPr="009E2C3A">
              <w:rPr>
                <w:b/>
                <w:bCs/>
                <w:color w:val="000000"/>
                <w:sz w:val="16"/>
                <w:szCs w:val="16"/>
              </w:rPr>
              <w:t>Сумма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b/>
                <w:bCs/>
                <w:color w:val="000000"/>
                <w:sz w:val="16"/>
                <w:szCs w:val="16"/>
              </w:rPr>
            </w:pPr>
            <w:r w:rsidRPr="009E2C3A">
              <w:rPr>
                <w:b/>
                <w:bCs/>
                <w:color w:val="000000"/>
                <w:sz w:val="16"/>
                <w:szCs w:val="16"/>
              </w:rPr>
              <w:t>Наименование заказчика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b/>
                <w:bCs/>
                <w:color w:val="000000"/>
                <w:sz w:val="16"/>
                <w:szCs w:val="16"/>
              </w:rPr>
            </w:pPr>
            <w:r w:rsidRPr="009E2C3A">
              <w:rPr>
                <w:b/>
                <w:bCs/>
                <w:color w:val="000000"/>
                <w:sz w:val="16"/>
                <w:szCs w:val="16"/>
              </w:rPr>
              <w:t>Срок выполнения заявки</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b/>
                <w:bCs/>
                <w:color w:val="000000"/>
                <w:sz w:val="16"/>
                <w:szCs w:val="16"/>
              </w:rPr>
            </w:pPr>
            <w:r w:rsidRPr="009E2C3A">
              <w:rPr>
                <w:b/>
                <w:bCs/>
                <w:color w:val="000000"/>
                <w:sz w:val="16"/>
                <w:szCs w:val="16"/>
              </w:rPr>
              <w:t>Место поставки товара</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b/>
                <w:bCs/>
                <w:color w:val="000000"/>
                <w:sz w:val="16"/>
                <w:szCs w:val="16"/>
              </w:rPr>
            </w:pPr>
            <w:r w:rsidRPr="009E2C3A">
              <w:rPr>
                <w:b/>
                <w:bCs/>
                <w:color w:val="000000"/>
                <w:sz w:val="16"/>
                <w:szCs w:val="16"/>
              </w:rPr>
              <w:t>Размер авансового платежа 0%</w:t>
            </w:r>
          </w:p>
        </w:tc>
      </w:tr>
      <w:tr w:rsidR="001D382F" w:rsidRPr="009E2C3A" w:rsidTr="001D382F">
        <w:trPr>
          <w:trHeight w:val="60"/>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Лот №1</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Имплантаты для остеосинтеза бедренной кости</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9x340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174 694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ГКП «Городская клиническая больница №4» на праве хозяйственного ведения г. Алматы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В течение 5 календарных дней с момента получения заявки  от Заказчика</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г. Алматы, ул.Папанина, 220</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9x360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174 694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9x380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91 488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182 976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8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9x300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9x360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174 694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77"/>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9x400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91 488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182 976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10x300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349 388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10x340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349 388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10x360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349 388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2"/>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10x380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91 488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182 976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10x480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91 488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91 488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10x300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27"/>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10x340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174 694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10x360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87 347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174 694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10x380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91 488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182 976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11x300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11x320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11x340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sz w:val="16"/>
                <w:szCs w:val="16"/>
              </w:rPr>
            </w:pPr>
            <w:r w:rsidRPr="009E2C3A">
              <w:rPr>
                <w:sz w:val="16"/>
                <w:szCs w:val="16"/>
              </w:rPr>
              <w:t>Стержень для бедренной кости R 11x380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99 757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199 514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11x300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11x320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11x340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sz w:val="16"/>
                <w:szCs w:val="16"/>
              </w:rPr>
            </w:pPr>
            <w:r w:rsidRPr="009E2C3A">
              <w:rPr>
                <w:sz w:val="16"/>
                <w:szCs w:val="16"/>
              </w:rPr>
              <w:t>Стержень для бедренной кости L 11x380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99 757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299 271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11x400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99 757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299 271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12x360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191 220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R 12x380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99 757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199 514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12x340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32"/>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12x380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99 757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199 514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12x400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99 757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99 757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sz w:val="16"/>
                <w:szCs w:val="16"/>
              </w:rPr>
            </w:pPr>
            <w:r w:rsidRPr="009E2C3A">
              <w:rPr>
                <w:sz w:val="16"/>
                <w:szCs w:val="16"/>
              </w:rPr>
              <w:t>Стержень для бедренной кости R 13x400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99 757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99 757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L 13x340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95 610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сплошной R 11x600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216 274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648 822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бедренной кости сплошной L 11x600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216 274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648 822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14"/>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6.5L-50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3 115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15 575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6.5L-55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3 403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17 015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6.5L-60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3 403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17 015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6.5L-65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3 403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17 015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6.5L-70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3 403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51 045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6.5L-75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3 403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34 030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6.5L-80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3 689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36 890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6.5L-85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3 689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14 756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реконструктивный канюлированный 6.5L-60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8 029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16 058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реконструктивный канюлированный 6.5L-65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8 029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16 058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18"/>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реконструктивный канюлированный 6.5L-70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8 029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16 058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реконструктивный канюлированный 6.5L-75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8 029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16 058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реконструктивный канюлированный 6.5L-80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9 562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19 124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реконструктивный канюлированный 6.5L-105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11 043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22 086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реконструктивный канюлированный 6.5L-115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11 043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22 086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проксимальный 4.5 L-50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27 760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8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проксимальный 4.5 L-55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3 033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30 330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3 033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60 660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L-65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3 033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60 660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L-70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3 033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45 495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3 033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15 165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3 033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15 165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слепой M10x1-0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7 460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149 200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7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компрессионный  M10x1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5 463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54 630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Блокирующий набор /60 - 75/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21 475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42 950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9"/>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Блокирующий набор /70 - 85/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21 475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42 950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41"/>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Блокирующий набор /80 - 95/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21 475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42 950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- 9x200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88 319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529 914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- 9x220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88 319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1 324 785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- 9x240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88 319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1 324 785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- 9x260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88 319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529 914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- 9x280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88 319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441 595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- 10x200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181 510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- 10x220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1 815 100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- 10x240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1 815 100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- 10x260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1 361 325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- 10x280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907 550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Вертельный стержень 130° - 11x200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272 265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- 11x220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181 510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- 11x240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181 510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sz w:val="16"/>
                <w:szCs w:val="16"/>
              </w:rPr>
            </w:pPr>
            <w:r w:rsidRPr="009E2C3A">
              <w:rPr>
                <w:sz w:val="16"/>
                <w:szCs w:val="16"/>
              </w:rPr>
              <w:t>Стержень вертельный 130° - 11x260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sz w:val="16"/>
                <w:szCs w:val="16"/>
              </w:rPr>
            </w:pPr>
            <w:r w:rsidRPr="009E2C3A">
              <w:rPr>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181 510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- 11x280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181 510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- 12x240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181 510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- 12x260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181 510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- 12x280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181 510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- 10x340 прав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217 578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- 10x360 прав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217 578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- 10x340 лев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217 578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- 10x360 лев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217 578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- 11x340 прав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217 578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- 11x360 прав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217 578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- 11x380 прав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111 250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333 750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- 11x340 лев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108 789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- 11x360 лев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217 578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вертельный 130° - 11x380 лев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111 250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222 500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L-30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4 184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62 760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L-35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4 184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271 960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0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4 184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376 560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L-45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4 184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292 880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4 184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167 360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4 535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22 675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L-70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4 535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22 675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4 535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22 675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6.5/2.7/90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15 422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46 266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6.5/2.7/95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15 422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46 266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6.5/2.7/100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17 492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69 968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6.5/2.7/105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17 492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52 476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6.5/2.7/110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17 492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17 492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6.5/2.7/115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17 492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17 492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11/2.7/80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30 474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91 422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11/2.7/85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30 474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304 740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11/2.7/90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30 474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761 850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58"/>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11/2.7/95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30 474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1 371 330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11/2.7/100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32 449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1 135 715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11/2.7/105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32 449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648 980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11/2.7/110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32 449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162 245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11/2.7/115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35 686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71 372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Фиксационный канюлированный вертельный винт 11/2.7/120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39 072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39 072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компрессионный M8x1.25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8 283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1 076 790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слепой M12x1.75-0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5 125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51 250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4.5x30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1 757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8 785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4.5x36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1 757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8 785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4.5x40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1 814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18 140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4.5x50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2 007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10 035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4.5x70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2 339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11 695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4.5x80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2 470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12 350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4.5x90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2 595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12 975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4.5x100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2 782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13 910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4.5x30H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2 327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11 635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4.5x36H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2 327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11 635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4.5x40H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2 395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11 975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4.5x42H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2 483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12 415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4.5x44H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2 483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12 415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4.5x46H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2 570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12 850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4.5x50H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2 651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13 255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4.5x60H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2 814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серкляжный винт</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5 028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50 280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6.5x40H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6 040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12 080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6.5x45H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6 479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6 479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6.5x50H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6 679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26 716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6.5x60H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7 122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21 366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6.5x70H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7 554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15 108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6.5x80H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7 792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7 792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5.0x28H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5 603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84 045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5.0x30H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5 859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87 885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5.0x34H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5 859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87 885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5.0x36H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5 859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87 885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5.0x38H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6 040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60 400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5.0x40H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6 040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90 600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5.0x44H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6 272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62 720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5.0x46H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6 479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97 185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5.0x50H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6 679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100 185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5.0x60H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7 122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71 220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5.0x65H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7 317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73 170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5.0x70H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7 554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113 310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5.0x75H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7 554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113 310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5.0x80H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7 792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116 880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5.0x85H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7 792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77 920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5.0x90H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7 792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38 960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7.3x65H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14 858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74 290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7.3x70H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17 060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85 300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7.3x75H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17 122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34 244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7.3x80H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17 122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85 610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7.3x85H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17 122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34 244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7.3x90H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19 304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57 912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97"/>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7.3x95H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19 304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57 912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телескопический 7.3x80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30 063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90 189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телескопический 7.3x85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30 063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90 189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телескопический 7.3x90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30 063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90 189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телескопический 7.3x95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30 063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90 189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телескопический 7.3x100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30 063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90 189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канюлированный телескопический 7.3x105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35 079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105 237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 xml:space="preserve">пластина для бедренной кости динамическая широкая 2отв. L-59 </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84 102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504 612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мыщелков бедренной кости, левая 6отв.L- 180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88 355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88 355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мыщелков бедренной кости, левая 8отв.L- 221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91 468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91 468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мыщелков бедренной кости, левая 10отв.L- 263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94 352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94 352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мыщелков бедренной кости, правая 6отв.L-180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88 355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265 065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мыщелков бедренной кости, правая 8отв.L- 221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91 468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91 468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мыщелков бедренной кости, правая 10отв.L- 263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94 352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94 352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бедренной кости проксимальная, правая 4отв.L-174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116 313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232 626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бедренной кости проксимальная, правая 6отв.L-216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116 313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116 313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бедренной кости проксимальная, правая 8отв.L-258</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116 313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116 313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бедренной кости проксимальная, левая 4отв.L-174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116 313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116 313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бедренной кости проксимальная, левая 6отв.L-216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116 313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116 313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бедренной кости проксимальная, левая 8отв.L-258</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116 313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116 313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широкая, компрессионная, с ограниченным контактом 8отв.L-173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40 491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40 491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широкая, компрессионная, с ограниченным контактом 10отв.L-215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44 582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89 164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широкая, компрессионная, с ограниченным контактом 12отв.L-257</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44 582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44 582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10x200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124 796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124 796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10x220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124 796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124 796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10x240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124 796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249 592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10x260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124 796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374 388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10x280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124 796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374 388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10x300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132 791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398 373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11x300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132 791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265 582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11x320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132 791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398 373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11x340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132 791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265 582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12x280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124 796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249 592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12x300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132 791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265 582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12x320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132 791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265 582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12x340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132 791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265 582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Ретроградный мыщелковый стержень для бедренной кости 12x360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132 791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265 582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5.0x35T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5 014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5.0x40T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5 014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150 420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5.0x45T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5 014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125 350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5.0x50T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5 014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5.0x60T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5 445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54 450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5.0x70T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5 445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54 450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5.0x80T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5 445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27 225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5.5x40T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5 428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54 280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5.5x60T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5 888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29 440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5.5x70T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5 888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29 440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6.5 L-70T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15 750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78 750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6.5 L-75T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93 945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6.5 L-80T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187 890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6.5 L-85T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93 945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дистальный 6.5 L-90T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18 789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93 945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Гайка 6.5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19 346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773 840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Блокирующий набор  /60-75/T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181 770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Блокирующий набор /70-85/T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181 770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Блокирующий набор /80-95/T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181 770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Блокирующий набор /90-105/T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181 770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слепой  M8 спец.</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11 898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237 960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бедренной кости III, 9отв.L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бедренной кости III, 9отв.R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бедренной кости III, 11отв.L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бедренной кости III, 11отв.R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Дистальная латеральная пластина для бедренной кости IV, 7отв,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Дистальная латеральная пластина для бедренной кости IV, 7отв,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076ABD">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Дистальная пластина для бедренной кости II, 9отв.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076ABD">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Дистальная пластина для бедренной кости II, 9отв.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бедренной кости, 7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бедренной кости, 9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бедренной кости, 11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5.0х26мм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5.0х30мм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5.0х34мм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5.0х38мм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89"/>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5.0х42мм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5.0х44мм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5.0х48мм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5.0х55мм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5.0х60мм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5.0х70мм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5.0х80мм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23 795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5.0х85мм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23 795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6.5х75мм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5 948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17 844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6.5х80мм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5 948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17 844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6.5х85мм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5 948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17 844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6.5х90мм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5 948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17 844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6.5х95мм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5 948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17 844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70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b/>
                <w:bCs/>
                <w:color w:val="000000"/>
                <w:sz w:val="16"/>
                <w:szCs w:val="16"/>
              </w:rPr>
            </w:pPr>
            <w:r w:rsidRPr="009E2C3A">
              <w:rPr>
                <w:b/>
                <w:bCs/>
                <w:color w:val="000000"/>
                <w:sz w:val="16"/>
                <w:szCs w:val="16"/>
              </w:rPr>
              <w:t>ИТОГО ОБЩАЯ СУММА ПО ЛОТУ</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b/>
                <w:bCs/>
                <w:color w:val="000000"/>
                <w:sz w:val="16"/>
                <w:szCs w:val="16"/>
              </w:rPr>
            </w:pPr>
            <w:r w:rsidRPr="009E2C3A">
              <w:rPr>
                <w:b/>
                <w:bCs/>
                <w:color w:val="000000"/>
                <w:sz w:val="16"/>
                <w:szCs w:val="16"/>
              </w:rPr>
              <w:t>41 430353</w:t>
            </w:r>
          </w:p>
        </w:tc>
        <w:tc>
          <w:tcPr>
            <w:tcW w:w="155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0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r>
      <w:tr w:rsidR="001D382F" w:rsidRPr="009E2C3A" w:rsidTr="001D382F">
        <w:trPr>
          <w:trHeight w:val="60"/>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Лот №2</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xml:space="preserve">Имплантаты для остеосинтеза костей </w:t>
            </w:r>
            <w:r w:rsidRPr="009E2C3A">
              <w:rPr>
                <w:color w:val="000000"/>
                <w:sz w:val="16"/>
                <w:szCs w:val="16"/>
              </w:rPr>
              <w:lastRenderedPageBreak/>
              <w:t>голени</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lastRenderedPageBreak/>
              <w:t>Винт компрессионный M8x1.25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5 463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81 945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xml:space="preserve">ГКП «Городская клиническая </w:t>
            </w:r>
            <w:r w:rsidRPr="009E2C3A">
              <w:rPr>
                <w:color w:val="000000"/>
                <w:sz w:val="16"/>
                <w:szCs w:val="16"/>
              </w:rPr>
              <w:lastRenderedPageBreak/>
              <w:t>больница №4» на праве хозяйственного ведения г. Алматы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 xml:space="preserve">В течение 5 календарных </w:t>
            </w:r>
            <w:r w:rsidRPr="009E2C3A">
              <w:rPr>
                <w:color w:val="000000"/>
                <w:sz w:val="16"/>
                <w:szCs w:val="16"/>
              </w:rPr>
              <w:lastRenderedPageBreak/>
              <w:t>дней с момента получения заявки  от Заказчика</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г. Алматы, ул.Папанина</w:t>
            </w:r>
            <w:r w:rsidRPr="009E2C3A">
              <w:rPr>
                <w:color w:val="000000"/>
                <w:sz w:val="16"/>
                <w:szCs w:val="16"/>
              </w:rPr>
              <w:lastRenderedPageBreak/>
              <w:t>, 220</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слепой M8-0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7 460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223 800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8x285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98 354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196 708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8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8x300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98 354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295 062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8x315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98 354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295 062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8x330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98 354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295 062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9x285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98 354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295 062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9x300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98 354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786 832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87"/>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9x315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98 354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786 832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9x330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98 354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590 124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94"/>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9x345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98 354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393 416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9x360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98 354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393 416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9x375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301 080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10x300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301 080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10x315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301 080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10x330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602 160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10x345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301 080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10x360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200 720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10x375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200 720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11x285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реконстр. для большеберцовой к. 11x300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sz w:val="16"/>
                <w:szCs w:val="16"/>
              </w:rPr>
            </w:pPr>
            <w:r w:rsidRPr="009E2C3A">
              <w:rPr>
                <w:sz w:val="16"/>
                <w:szCs w:val="16"/>
              </w:rPr>
              <w:t>Стержень реконстр. для большеберцовой к. 11x330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sz w:val="16"/>
                <w:szCs w:val="16"/>
              </w:rPr>
            </w:pPr>
            <w:r w:rsidRPr="009E2C3A">
              <w:rPr>
                <w:sz w:val="16"/>
                <w:szCs w:val="16"/>
              </w:rPr>
              <w:t>100 360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100 360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проксимальный 4.5 L-35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41 640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проксимальный 4.5 L-40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41 640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проксимальный 4.5 L-45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41 640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471 920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L-45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416 400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249 840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L-55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3 033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151 650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слепой М8х1,25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5 125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25 625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ретроградный для большеберцовой кости 9x220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191 380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ретроградный для большеберцовой кости 9x240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100 483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100 483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ретроградный для большеберцовой кости 9x260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100 483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100 483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ретроградный для большеберцовой кости 10x260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100 483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100 483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ретроградный для большеберцовой кости 10x280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100 483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100 483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широкая для большеберцовой кости, левая 4отв.L-116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57 262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57 262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широкая для большеберцовой кости, левая 6отв.L-158</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62 952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125 904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широкая для большеберцовой кости, левая 8отв.L-200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66 186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132 372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широкая для большеберцовой кости, правая 4отв.L-116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57 262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57 262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широкая для большеберцовой кости, правая 6отв.L-158</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62 952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62 952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широкая для большеберцовой кости, правая 8отв.L-200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66 186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66 186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большеберцовой кости узкая, левая 4отв.L-109</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57 262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229 048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большеберцовой кости узкая, левая 5отв.L-124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57 262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229 048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большеберцовой кости узкая, левая 6отв.L-139</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62 952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125 904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большеберцовой кости узкая, левая 8отв.L-169</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66 186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66 186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большеберцовой кости узкая, правая 4отв.L-109</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57 262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229 048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большеберцовой кости узкая, правая 5отв.L-124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57 262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229 048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большеберцовой кости узкая, правая 6отв.L-139</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62 952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125 904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большеберцовой кости узкая, правая 8отв.L-169</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66 186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66 186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мыщелков большеберцовой кости, левая 5отв.L-150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90 893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181 786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мыщелков большеберцовой кости, правая 5отв.L-150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90 893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90 893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медиальная, левая 4отв.L-123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83 821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83 821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медиальная, левая 6отв.L-153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83 821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419 105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медиальная, левая 8отв.L-183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89 249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356 996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медиальная, левая 10отв.L-213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89 249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89 249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медиальная, правая 4отв.L-123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83 821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83 821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медиальная, правая 6отв.L-153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83 821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419 105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медиальная, правая 8отв.L-183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89 249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356 996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медиальная, правая 10отв.L-213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89 249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89 249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L-образная, левая 4отв.L-120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95 627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95 627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L-образная, левая 6отв.L-150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105 119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105 119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L-образная, левая 8отв.L-180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105 119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105 119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L-образная, правая 4отв.L-120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95 627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95 627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L-образная, правая 6отв.L-150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105 119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105 119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большеберцовая дистальная L-образная, правая 6отв.L-180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105 119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105 119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пятки левая</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45 612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182 448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пятки правая</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45 612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136 836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дистальная латеральная для малоберцовой кости 4отв.L-85L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94 683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568 098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дистальная латеральная для малоберцовой кости 5отв.L-95L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94 683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568 098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дистальная латеральная для малоберцовой кости 6отв.L-105L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94 683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568 098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дистальная латеральная для малоберцовой кости 8отв.L-125L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94 683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473 415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дистальная латеральная для малоберцовой кости 4отв.L-85R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94 683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662 781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дистальная латеральная для малоберцовой кости 5отв.L-95R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94 683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568 098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дистальная латеральная для малоберцовой кости 6отв.L-105R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94 683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568 098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дистальная латеральная для малоберцовой кости 8отв.L-125R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94 683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473 415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болшеберцовой кости задняя узкая 4отв.L-66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83 494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417 470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болшеберцовой кости задняя широкая 4отв.L-86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83 494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417 470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левая 3мм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левая 5мм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левая 7.5мм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левая 9мм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левая 10мм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129 136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левая 11мм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левая 12.5мм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левая 15мм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левая 17.5мм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правая 3мм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правая 5мм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правая 7.5мм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правая 9мм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правая 10мм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129 136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правая 11мм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правая 12.5мм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правая 15мм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остеотомии большеберцовой кости правая 17.5мм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64 568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3.5x52H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6 704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268 160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3.5x54H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6 704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268 160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3.5x56H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6 704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268 160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79"/>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3.5x58H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6 704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268 160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3.5x60H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6 704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268 160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8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3.5x65H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8 398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335 920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4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3.5x70H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8 398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335 920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3.5x75H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8 398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167 960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3.5x80H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8 398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167 960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3.5x85H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9 005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180 100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8.5х280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8.5х300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111 034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8.5х320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111 034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8.5х340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111 034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9х280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111 034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9х300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222 068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9х320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222 068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9х340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222 068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9х360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111 034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9х380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111 034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10х300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111 034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10х320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111 034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10х340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222 068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10х360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111 034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Гвоздь для берцовой кости II, 10х380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5.0х32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16 225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5.0х36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32 450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5.0х40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97 350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5.0х46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97 350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5.0х50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64 900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5.0х56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48 675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5.0х60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48 675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I 4.5х30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32 450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I 4.5х36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48 675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I 4.5х40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97 350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I 4.5х46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48 675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I 4.5х50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3 245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32 450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 4отв.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 4отв.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 6отв.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 6отв.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 8отв.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 8отв.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IV, 7отв,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IV, 7отв,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3.5 Дистальная медиальная пластина для берцовой кости II 6отв.,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3.5 Дистальная медиальная пластина для берцовой кости II 6отв.,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3.5 Дистальная медиальная пластина для берцовой кости II 8отв.,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3.5 Дистальная медиальная пластина для берцовой кости II 8отв.,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3.5 Дистальная медиальная пластина для берцовой кости II 10отв.,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3.5 Дистальная медиальная пластина для берцовой кости II 10отв.,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3.5 Дистальная медиальная пластина для берцовой кости II 12отв.,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3.5 Дистальная медиальная пластина для берцовой кости II 12отв.,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VII, 5отв.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VII, 5отв.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VII, 7отв.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VII, 7отв.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VII, 9отв.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Проксимальная латеральная пластина для берцовой кости  VII, 9отв.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51 552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Латеральная пластина для малоберцовой кости 5отв,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107 070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Латеральная пластина для малоберцовой кости 5отв,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107 070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Латеральная пластина для малоберцовой кости 7отв,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107 070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119"/>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Латеральная пластина для малоберцовой кости 7отв,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107 070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Латеральная пластина для малоберцовой кости 9отв,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107 070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Латеральная пластина для малоберцовой кости 9отв,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107 070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Латеральная пластина для малоберцовой кости 10отв,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107 070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Латеральная пластина для малоберцовой кости 10отв,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107 070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берцовой кости, 6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берцовой кости, 8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берцовой кости, 10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31 724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70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b/>
                <w:bCs/>
                <w:color w:val="000000"/>
                <w:sz w:val="16"/>
                <w:szCs w:val="16"/>
              </w:rPr>
            </w:pPr>
            <w:r w:rsidRPr="009E2C3A">
              <w:rPr>
                <w:b/>
                <w:bCs/>
                <w:color w:val="000000"/>
                <w:sz w:val="16"/>
                <w:szCs w:val="16"/>
              </w:rPr>
              <w:t>ИТОГО ОБЩАЯ СУММА ПО ЛОТУ:</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b/>
                <w:bCs/>
                <w:color w:val="000000"/>
                <w:sz w:val="16"/>
                <w:szCs w:val="16"/>
              </w:rPr>
            </w:pPr>
            <w:r w:rsidRPr="009E2C3A">
              <w:rPr>
                <w:b/>
                <w:bCs/>
                <w:color w:val="000000"/>
                <w:sz w:val="16"/>
                <w:szCs w:val="16"/>
              </w:rPr>
              <w:t>28 030275</w:t>
            </w:r>
          </w:p>
        </w:tc>
        <w:tc>
          <w:tcPr>
            <w:tcW w:w="155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0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r>
      <w:tr w:rsidR="001D382F" w:rsidRPr="009E2C3A" w:rsidTr="001D382F">
        <w:trPr>
          <w:trHeight w:val="60"/>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Лот №3</w:t>
            </w:r>
          </w:p>
        </w:tc>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Имплантаты для остеосинтеза плечевой кости</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реконстр. 8x220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79 367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396 835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ГКП «Городская клиническая больница №4» на праве хозяйственного ведения г. Алматы</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В течение 5 календарных дней с момента получения заявки  от Заказчика</w:t>
            </w:r>
          </w:p>
        </w:tc>
        <w:tc>
          <w:tcPr>
            <w:tcW w:w="1095"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г. Алматы, ул.Папанина, 220</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реконстр. 8x240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79 367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396 835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реконстр. 8x260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80 229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160 458</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реконстр. 9x220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79 367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238 101</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реконстр. 9x240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79 367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317 468</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реконстр. 9x260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80 229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240 687</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реконстр. 9x280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80 229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160 458</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52"/>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компресс 8x220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75 553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151 106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8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компресс 8x240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75 553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377 765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02"/>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компресс 8x260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76 378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152 756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компресс 8x280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76 378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152 756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компресс 9x180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75 553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75 553</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компресс 9x220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75 553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151 106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73"/>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компресс 9x240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75 553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226 659</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компресс 9x260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76 378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305 512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компресс 9x280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76 378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152 756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плечевой к. с компресс 9x300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76 378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76 378</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сплошной для плечевой к. с компресс 7x220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75 553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75 553</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сплошной для плечевой к. с компресс 7x240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75 553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151 106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сплошной для плечевой к. с компресс 7x260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76 378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76 378</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слепой M7-0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7 460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74 600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компрессионный  M7x1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5 483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109 660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L-25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27 760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L-30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4.5 L-35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333 120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3.5 L-30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3 107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6 214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3.5 L-35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3 107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12 428</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3.5 L-40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3 532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7 064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дистальный 5.0 L-50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2 776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55 520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узкая, компрессионная, с ограниченным контактом 5отв. L-88</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29 629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59 258</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xml:space="preserve">Пластина узкая, компрессионная, с ограниченным </w:t>
            </w:r>
            <w:r w:rsidRPr="009E2C3A">
              <w:rPr>
                <w:color w:val="000000"/>
                <w:sz w:val="16"/>
                <w:szCs w:val="16"/>
              </w:rPr>
              <w:lastRenderedPageBreak/>
              <w:t>контактом 6отв. L-103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29 629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88 887</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узкая, компрессионная, с ограниченным контактом 7отв. L-118</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29 629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88 887</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узкая, компрессионная, с ограниченным контактом 8отв. L-133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34 406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103 218</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узкая, компрессионная, с ограниченным контактом 10отв. L-163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37 872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75 744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узкая, компрессионная, с ограниченным контактом 12отв. L-193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37 872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113 616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74"/>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3отв.L-101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75 936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911 232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4отв.L-116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79 762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1 036 906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медиальная 3отв.L-89R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медиальная 4отв.L-107R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медиальная 5отв.L-121R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192 468</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медиальная 6отв.L-136R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медиальная 3отв.L-89L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медиальная 4отв.L-107L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192 468</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медиальная 5отв.L-121L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медиальная 6отв.L-136L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96 234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дорсолатеральная 3отв.L-95R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дорсолатеральная 4отв.L-109R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дорсолатеральная 5отв.L-123R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222 082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дорсолатеральная 6отв.L-137R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дорсолатеральная 3отв.L-95L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дорсолатеральная 4отв.L-109L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222 082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дорсолатеральная 5отв.L-123L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дорсолатеральная 6отв.L-137L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111 041</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5отв.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21 668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65 004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7отв.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24 426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48 852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8отв.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26 453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26 453</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10отв.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29 147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29 147</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мыщелков плечевой кости дорсолатеральная правая 12отв.L-150R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217 766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мыщелков плечевой кости дорсолатеральная левая 12отв.L-150L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217 766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дорсомедиальная правая 12отв.L-164R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217 766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дорсомедиальная левая 12отв.L-164L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217 766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5F29E9">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 xml:space="preserve">пластина для плечевой кости дистальная медиальная II </w:t>
            </w:r>
            <w:r w:rsidRPr="009E2C3A">
              <w:rPr>
                <w:color w:val="000000"/>
                <w:sz w:val="16"/>
                <w:szCs w:val="16"/>
              </w:rPr>
              <w:lastRenderedPageBreak/>
              <w:t>левая 12отв.L-170L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217 766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медиальная II правая 12отв.L-170R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217 766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дорсолатеральная II левая 12отв.L-151L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125 627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251 254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плечевой кости дистальная дорсолатеральная II правая 12отв.L-151R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125 627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251 254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3.5x24H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4 315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345 200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3.5x26H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4 315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388 350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3.5x28H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4 315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345 200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3.5x30H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5 116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460 440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3.5x32H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5 116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409 280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3.5x34H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5 116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409 280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3.5x36H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5 116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409 280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3.5x38H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5 116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409 280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3.5x40H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5 922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532 980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6"/>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3.5x42H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5 922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473 760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3.5x44H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5 922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473 760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3.5x46H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5 922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473 760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3.5x48H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5 922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473 760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3.5x50H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5 922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532 980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2.4x24H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8 167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40 835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2.4x26H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8 167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40 835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2.4x30H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9 680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48 400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2.4x34H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9 680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48 400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2.4x36H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9 680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48 400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2.4x40H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9 680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48 400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3.5x24H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1 826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29 216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3.5x26H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1 826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27 390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3.5x30H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75 915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3.5x32H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21 690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3.5x34H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21 690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3.5x36H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21 690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3.5x40H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2 520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113 400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3.5x45H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2 520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50 400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3.5x50H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2 520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63 000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3.5x55H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2 839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28 390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3.5x60H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2 839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28 390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3.5x65H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2 839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14 195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плечевой кости, 5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плечевой кости, 6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57 680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плечевой кости, 7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89"/>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плечевой кости, 8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57 680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96"/>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плечевой кости, 9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плечевой кости, 10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плечевой кости, 11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плечевой кости, 12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28 840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xml:space="preserve">3.5 Проксимальная латеральная пластина для плечевой </w:t>
            </w:r>
            <w:r w:rsidRPr="009E2C3A">
              <w:rPr>
                <w:color w:val="000000"/>
                <w:sz w:val="16"/>
                <w:szCs w:val="16"/>
              </w:rPr>
              <w:lastRenderedPageBreak/>
              <w:t xml:space="preserve">кости II, 2отв. длинная </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499 653</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xml:space="preserve">3.5 Проксимальная латеральная пластина для плечевой кости II, 3отв. длинная </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499 653</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xml:space="preserve">3.5 Проксимальная латеральная пластина для плечевой кости II, 5отв. длинная </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xml:space="preserve">3.5 Проксимальная латеральная пластина для плечевой кости II, 6отв. длинная </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55 517</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пластина для плечевой кости 3отв,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пластина для плечевой кости 3отв,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пластина для плечевой кости 5отв,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пластина для плечевой кости 5отв,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пластина для плечевой кости 7отв,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18"/>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пластина для плечевой кости 7отв,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пластина для плечевой кости 9отв,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пластина для плечевой кости 9отв,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латеральная пластина для плечевой кости 4отв,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латеральная пластина для плечевой кости 4отв,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латеральная пластина для плечевой кости 6отв,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латеральная пластина для плечевой кости 6отв,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латеральная пластина для плечевой кости 8отв,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латеральная пластина для плечевой кости 8отв,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латеральная пластина для плечевой кости 10отв,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Дистальная латеральная пластина для плечевой кости 10отв,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47 586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95 172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Ровная пластина для реконструкции II, 8отв.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Ровная пластина для реконструкции II, 10отв.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3.5х26мм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151 410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3.5х28мм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173 040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3.5х30мм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173 040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3.5х35мм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151 410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3.5х40мм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108 150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8"/>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3.5х45мм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108 150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85"/>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3.5х50мм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108 150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9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3.5х55мм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43 260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3.5х60мм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43 260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3.5х65мм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43 260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3.5х70мм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43 260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2,7х26мм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43 260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0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2,7х30мм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43 260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17"/>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2,7х34мм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43 260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2,7х36мм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43 260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2,7х40мм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43 260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Кортикальный винт, полностью резьбовой 3,5х30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30 285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Кортикальный винт, полностью резьбовой 3,5х40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30 285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Кортикальный винт, полностью резьбовой 3,5х50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30 285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70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b/>
                <w:bCs/>
                <w:color w:val="000000"/>
                <w:sz w:val="16"/>
                <w:szCs w:val="16"/>
              </w:rPr>
            </w:pPr>
            <w:r w:rsidRPr="009E2C3A">
              <w:rPr>
                <w:b/>
                <w:bCs/>
                <w:color w:val="000000"/>
                <w:sz w:val="16"/>
                <w:szCs w:val="16"/>
              </w:rPr>
              <w:t>ИТОГО ОБЩАЯ СУММА ПО ЛОТУ:</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b/>
                <w:bCs/>
                <w:color w:val="000000"/>
                <w:sz w:val="16"/>
                <w:szCs w:val="16"/>
              </w:rPr>
            </w:pPr>
            <w:r w:rsidRPr="009E2C3A">
              <w:rPr>
                <w:b/>
                <w:bCs/>
                <w:color w:val="000000"/>
                <w:sz w:val="16"/>
                <w:szCs w:val="16"/>
              </w:rPr>
              <w:t>22 631817</w:t>
            </w:r>
          </w:p>
        </w:tc>
        <w:tc>
          <w:tcPr>
            <w:tcW w:w="155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w:t>
            </w:r>
          </w:p>
        </w:tc>
        <w:tc>
          <w:tcPr>
            <w:tcW w:w="10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r>
      <w:tr w:rsidR="001D382F" w:rsidRPr="009E2C3A" w:rsidTr="009E2C3A">
        <w:trPr>
          <w:trHeight w:val="60"/>
        </w:trPr>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Лот №4</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Имплантаты для остеосинтеза костей предплечья</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и малоберцовой кости 4x240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69 062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276 248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xml:space="preserve">ГКП «Городская клиническая больница №4» на </w:t>
            </w:r>
            <w:r w:rsidRPr="009E2C3A">
              <w:rPr>
                <w:color w:val="000000"/>
                <w:sz w:val="16"/>
                <w:szCs w:val="16"/>
              </w:rPr>
              <w:lastRenderedPageBreak/>
              <w:t>праве хозяйственного ведения г. Алматы</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 xml:space="preserve">В течение 5 календарных дней с момента </w:t>
            </w:r>
            <w:r w:rsidRPr="009E2C3A">
              <w:rPr>
                <w:color w:val="000000"/>
                <w:sz w:val="16"/>
                <w:szCs w:val="16"/>
              </w:rPr>
              <w:lastRenderedPageBreak/>
              <w:t>получения заявки  от Заказчика</w:t>
            </w:r>
          </w:p>
        </w:tc>
        <w:tc>
          <w:tcPr>
            <w:tcW w:w="1095"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г. Алматы, ул.Папанина, 220</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121"/>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и малоберцовой кости 4x260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72 322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144 644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и малоберцовой кости 5x220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69 062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69 062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и малоберцовой кости 5x240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69 062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138 124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и малоберцовой кости 5x260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72 322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216 966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слепой M4x0.7</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5 125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20 500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компрессионный M4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5 461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10 922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с компрессией 4x200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55 863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111 726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с компрессией 4x220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58 181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232 724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2"/>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с компрессией 4x240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58 181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116 362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с компрессией 5x180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55 863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55 863</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с компрессией 5x200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55 863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55 863</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с компрессией 5x220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58 181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58 181</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Стержень для предплечья с компрессией 5x240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58 181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58 181</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1.5/2.7x16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4 140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41 400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1.5/2.7x18</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4 140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12 420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1.5/2.7x20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5 109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20 436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2.7x16H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20 510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2.7x18H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20 510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2.7x20H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20 510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2.7x22H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20 510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2.7x24H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20 510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2.7x26H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20 510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2.7x30H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2 220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22 200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2.7x36H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2 537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25 370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2.7x40H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2 537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25 370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широкая, левая 3отв.L-53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29 747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89 241</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широкая, левая 4отв.L-64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33 081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66 162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широкая, левая 5отв.L-75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36 257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36 257</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широкая, правая 3отв.L-53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29 747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59 494</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широкая, правая 4отв.L-64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33 081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66 162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79"/>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широкая, правая 5отв.L-75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36 257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36 257</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узкая, левая 3отв.L-53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27 795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27 795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1"/>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узкая, левая 4отв.L-64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30 917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30 917</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узкая, левая 5отв.L-75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33 880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33 880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узкая, правая 3отв.L-53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27 795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27 795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узкая, правая 4отв.L-64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30 917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30 917</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лучевой кости узкая, правая 5отв.L-75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33 880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33 880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1"/>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локтевого отростка, левая 4отв.L-121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108 859</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локтевого отростка, левая 6отв.L-151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108 859</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локтевого отростка, левая 8отв.L-181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108 859</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локтевого отростка, правая 4отв.L-121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108 859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108 859</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локтевого отростка, правая 6отв.L-151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sz w:val="16"/>
                <w:szCs w:val="16"/>
              </w:rPr>
            </w:pPr>
            <w:r w:rsidRPr="009E2C3A">
              <w:rPr>
                <w:sz w:val="16"/>
                <w:szCs w:val="16"/>
              </w:rPr>
              <w:t>108 859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108 859</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локтевого отростка, правая 8отв.L-181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108 859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108 859</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ладонная для лучевой кости левая 9отв.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104 055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104 055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ладонная для лучевой кости левая 11отв.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104 055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208 110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ладонная для лучевой кости левая 13отв.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111 366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222 732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41"/>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ладонная для лучевой кости левая 15отв.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111 366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111 366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ладонная для лучевой кости правая 9отв.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104 055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104 055</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ладонная для лучевой кости правая 11отв.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104 055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208 110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ладонная для лучевой кости правая 13отв.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111 366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222 732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ладонная для лучевой кости правая 15отв.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111 366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111 366</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2.4x16T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281 100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2.4x18T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168 660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2.4x20T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281 100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2.4x22T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112 440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2.4x24T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168 660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2.4x26T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112 440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2.4x28T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112 440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2.4x30T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112 440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2.4x32T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56 220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2.4x40T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56 220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2.7x14T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112 440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2.7x18T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112 440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2.7x20T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112 440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2.7x22T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112 440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2.7x26T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56 220</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локтевой и лучевой кости, 6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локтевой и лучевой кости, 7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локтевой и лучевой кости, 8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Низкоконтактная динамическая компрессионная пластина для локтевой и лучевой кости, 9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23 072</w:t>
            </w:r>
          </w:p>
        </w:tc>
        <w:tc>
          <w:tcPr>
            <w:tcW w:w="1559"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70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b/>
                <w:bCs/>
                <w:color w:val="000000"/>
                <w:sz w:val="16"/>
                <w:szCs w:val="16"/>
              </w:rPr>
            </w:pPr>
            <w:r w:rsidRPr="009E2C3A">
              <w:rPr>
                <w:b/>
                <w:bCs/>
                <w:color w:val="000000"/>
                <w:sz w:val="16"/>
                <w:szCs w:val="16"/>
              </w:rPr>
              <w:t>ИТОГО ОБЩАЯ СУММА ПО ЛОТУ:</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b/>
                <w:bCs/>
                <w:color w:val="000000"/>
                <w:sz w:val="16"/>
                <w:szCs w:val="16"/>
              </w:rPr>
            </w:pPr>
            <w:r w:rsidRPr="009E2C3A">
              <w:rPr>
                <w:b/>
                <w:bCs/>
                <w:color w:val="000000"/>
                <w:sz w:val="16"/>
                <w:szCs w:val="16"/>
              </w:rPr>
              <w:t>6 380 047</w:t>
            </w:r>
          </w:p>
        </w:tc>
        <w:tc>
          <w:tcPr>
            <w:tcW w:w="155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0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r>
      <w:tr w:rsidR="001D382F" w:rsidRPr="009E2C3A" w:rsidTr="001D382F">
        <w:trPr>
          <w:trHeight w:val="60"/>
        </w:trPr>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Лот №5</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Имплантаты для остеосинтеза ключицы</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левая 5отв.H-12</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40 447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323 576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ГКП «Городская клиническая больница №4» на праве хозяйственного ведения г. Алматы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В течение 5 календарных дней с момента получения заявки  от Заказчика</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г. Алматы, ул.Папанина, 220</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левая 6отв.H-12</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360 352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94"/>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левая 7отв.H-12</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270 264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правая 5отв.H-12</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40 447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323 576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правая 6отв.H-12</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360 352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правая 7отв.H-12</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270 264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левая 5отв.H-15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40 447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40 447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левая 6отв.H-15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8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левая 7отв.H-15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9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правая 5отв.H-15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40 447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40 447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правая 6отв.H-15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с крючком, правая 7отв.H-15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45 044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5отв.L-90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6отв.L-99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7отв.L-108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8отв.L-116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365 248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5отв.L-90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6отв.L-99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365 248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7отв.L-108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8отв.L-116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диафизарная правая, 6отв.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диафизарная правая, 7отв.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диафизарная правая, 8отв.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365 248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диафизарная правая, 9отв.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диафизарная правая, 10отв.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диафизарная левая,  6отв.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365 248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диафизарная левая,  7отв.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диафизарная левая,  8отв.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365 248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диафизарная левая,  9отв.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273 936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ключичная  S-образная, диафизарная левая,  10отв.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91 312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365 248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3.5x16H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1 482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14 820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3.5x18H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1 482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44 460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3.5x20H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1 826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54 780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3.5x22H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1 826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54 780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3.5x14H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3 514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210 840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3.5x16H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3 514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351 400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3.5x18H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3 514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527 100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3.5x20H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4 315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647 250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3.5x22H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4 315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647 250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2.4x16H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6 647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132 940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2.4x18H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6 647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99 705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2.4x20H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8 167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163 340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2.7x16T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1 976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9 880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2.7x18T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1 976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9 880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2.7x20T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2 433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12 165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2.7x24T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2 433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12 165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2.7x36T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2 433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12 165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ключицы 5отв,L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87 242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ключицы 5отв,R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87 242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ключицы 6отв,L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87 242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07"/>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ключицы 6отв,R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87 242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27"/>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ключицы 7отв,L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87 242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ключицы 7отв,R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87 242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ключицы 8отв,L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87 242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для ключицы 8отв,R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43 621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87 242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Ключичная пластина для диафиза II, 6отв,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71 380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Ключичная пластина для диафиза II, 6отв,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71 380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Ключичная пластина для диафиза II, 7отв,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71 380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Ключичная пластина для диафиза II, 7отв,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71 380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Ключичная пластина для диафиза II, 8отв,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71 380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Ключичная пластина для диафиза II, 8отв,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71 380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Ключичная пластина для диафиза II, 9отв,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71 380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Ключичная пластина для диафиза II, 9отв,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71 380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Ключичная пластина для диафиза II, 10отв, L</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71 380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Ключичная пластина для диафиза II, 10отв, R</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35 690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71 380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Кортикальный винт, полностью резьбовой 3,5х16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20 190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Кортикальный винт, полностью резьбовой 3,5х18</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20 190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Кортикальный винт, полностью резьбовой 3,5х20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2 019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20 190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3.5х12мм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43 260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3.5х14мм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129 780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3.5х16мм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151 410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3.5х18мм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173 040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3.5х20мм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173 040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2,7х22мм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129 780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2,7х24мм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108 150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2,7х12мм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10 815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2,7х14мм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32 445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2,7х16мм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32 445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2,7х18мм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32 445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Фиксирующий винт 2,7х20мм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2 163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32 445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70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b/>
                <w:bCs/>
                <w:color w:val="000000"/>
                <w:sz w:val="16"/>
                <w:szCs w:val="16"/>
              </w:rPr>
            </w:pPr>
            <w:r w:rsidRPr="009E2C3A">
              <w:rPr>
                <w:b/>
                <w:bCs/>
                <w:color w:val="000000"/>
                <w:sz w:val="16"/>
                <w:szCs w:val="16"/>
              </w:rPr>
              <w:t>ИТОГО ОБЩАЯ СУММА ПО ЛОТУ</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b/>
                <w:bCs/>
                <w:color w:val="000000"/>
                <w:sz w:val="16"/>
                <w:szCs w:val="16"/>
              </w:rPr>
            </w:pPr>
            <w:r w:rsidRPr="009E2C3A">
              <w:rPr>
                <w:b/>
                <w:bCs/>
                <w:color w:val="000000"/>
                <w:sz w:val="16"/>
                <w:szCs w:val="16"/>
              </w:rPr>
              <w:t>13 174455</w:t>
            </w:r>
          </w:p>
        </w:tc>
        <w:tc>
          <w:tcPr>
            <w:tcW w:w="155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0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r>
      <w:tr w:rsidR="001D382F" w:rsidRPr="009E2C3A" w:rsidTr="009E2C3A">
        <w:trPr>
          <w:trHeight w:val="60"/>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Лот №6</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xml:space="preserve">Имплантаты для остеосинтеза костей </w:t>
            </w:r>
            <w:r w:rsidRPr="009E2C3A">
              <w:rPr>
                <w:color w:val="000000"/>
                <w:sz w:val="16"/>
                <w:szCs w:val="16"/>
              </w:rPr>
              <w:lastRenderedPageBreak/>
              <w:t>таза</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lastRenderedPageBreak/>
              <w:t>Винт кортикальный самонарезающий 2.7x30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1 564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7 820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xml:space="preserve">ГКП «Городская клиническая </w:t>
            </w:r>
            <w:r w:rsidRPr="009E2C3A">
              <w:rPr>
                <w:color w:val="000000"/>
                <w:sz w:val="16"/>
                <w:szCs w:val="16"/>
              </w:rPr>
              <w:lastRenderedPageBreak/>
              <w:t>больница №4» на праве хозяйственного ведения г. Алматы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 xml:space="preserve">В течение 5 календарных </w:t>
            </w:r>
            <w:r w:rsidRPr="009E2C3A">
              <w:rPr>
                <w:color w:val="000000"/>
                <w:sz w:val="16"/>
                <w:szCs w:val="16"/>
              </w:rPr>
              <w:lastRenderedPageBreak/>
              <w:t>дней с момента получения заявки  от Заказчика</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г. Алматы, ул.Папанина</w:t>
            </w:r>
            <w:r w:rsidRPr="009E2C3A">
              <w:rPr>
                <w:color w:val="000000"/>
                <w:sz w:val="16"/>
                <w:szCs w:val="16"/>
              </w:rPr>
              <w:lastRenderedPageBreak/>
              <w:t>, 220</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2.7x34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1 564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7 820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2.7x40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1 657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8 285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3.5x12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1 150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3.5x14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1 150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3.5x16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1 150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23 000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3.5x18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1 150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172 500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3.5x20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1 406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210 900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3.5x22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1 406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84 360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3.5x24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1 406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84 360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3.5x26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1 406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84 360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3.5x28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1 406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84 360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3.5x30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1 676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100 560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3.5x32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1 676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100 560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3.5x34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1 676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100 560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3.5x36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1 676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100 560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3.5x38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1 676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100 560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3.5x40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1 938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116 280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3.5x45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1 938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96 900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3.5x50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1 938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96 900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3.5x55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109 450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3.5x60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109 450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3.5x65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43 780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3.5x70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2 420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48 400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3.5x75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2 420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48 400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3.5x80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2 420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48 400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3.5x85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2 508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25 080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3.5x90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2 508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12 540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кортикальный самонарезающий  3.5x95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2 508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12 540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3.5x20H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4 315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43 150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3.5x24H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4 315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43 150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3.5x26H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4 315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21 575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3.5x28H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4 315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21 575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3.5x30H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5 116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51 160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3.5x36H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5 116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51 160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3.5x40H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5 922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59 220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3,5х13х40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8 167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16 334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3,5х15х46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8 167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81 670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3,5х16х50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8 524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85 240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3,5х17х54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8 524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3,5х20х60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8 524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3,5х22х65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8 524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3,5х24х70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8 524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3,5х26х75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8 899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17 798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3,5х28х80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8 899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17 798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7.0x16/80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10 068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20 136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7.0x16/90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10 068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20 136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7.0x32/50H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7 398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36 990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7.0x32/60H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8 874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88 740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7.0x32/65H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8 874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44 370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7.0x32/70H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8 874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88 740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7.0x32/75H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8 874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44 370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7.0x32/80H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10 219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30 657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7.0x32/85H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10 219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30 657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7.0x32/90H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10 219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30 657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7.0x32/95H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10 219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51 095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7.0x32/100H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11 525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34 575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7.0x32/105H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11 525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34 575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7.0x32/110H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11 525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57 625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7.0x32/115H</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11 525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34 575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Шайба 4.5x10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1 381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6 905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Шайба 7.0x20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1 451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7 255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J-образная реконструктивная правая - 3,5 мм 14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51 785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103 570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J-образная реконструктивная левая - 3,5 мм 14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51 785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103 570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R100 - 3,5 мм 6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26 840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53 680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R100 - 3,5 мм 8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32 262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96 786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R100 - 3,5 мм 10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35 538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142 152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R100 - 3,5 мм 12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39 909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159 636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R100 - 3,5 мм 16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49 670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99 340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- 3,5мм 8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29 329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146 645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- 3,5мм 9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31 642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158 210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- 3,5мм 10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32 305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323 050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- 3,5мм 12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36 283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253 981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- 3,5мм 14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40 935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122 805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- 3,5мм 20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58 695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117 390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- 3,5мм 9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37 226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37 226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- 3,5мм 10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38 007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38 007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- 3,5мм 12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42 687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42 687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J-образная реконструктивная правая - 3,5 мм 14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62 140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62 140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J-образная реконструктивная левая - 3,5 мм 14 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62 140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62 140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70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b/>
                <w:bCs/>
                <w:color w:val="000000"/>
                <w:sz w:val="16"/>
                <w:szCs w:val="16"/>
              </w:rPr>
            </w:pPr>
            <w:r w:rsidRPr="009E2C3A">
              <w:rPr>
                <w:b/>
                <w:bCs/>
                <w:color w:val="000000"/>
                <w:sz w:val="16"/>
                <w:szCs w:val="16"/>
              </w:rPr>
              <w:t>ИТОГО ОБЩАЯ СУММА ПО ЛОТУ:</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b/>
                <w:bCs/>
                <w:color w:val="000000"/>
                <w:sz w:val="16"/>
                <w:szCs w:val="16"/>
              </w:rPr>
            </w:pPr>
            <w:r w:rsidRPr="009E2C3A">
              <w:rPr>
                <w:b/>
                <w:bCs/>
                <w:color w:val="000000"/>
                <w:sz w:val="16"/>
                <w:szCs w:val="16"/>
              </w:rPr>
              <w:t>5 447 780</w:t>
            </w:r>
          </w:p>
        </w:tc>
        <w:tc>
          <w:tcPr>
            <w:tcW w:w="155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0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r>
      <w:tr w:rsidR="001D382F" w:rsidRPr="009E2C3A" w:rsidTr="001D382F">
        <w:trPr>
          <w:trHeight w:val="60"/>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Лот №7</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Имплантаты для остеосинтеза кисти, стопы и другой уточненной кости</w:t>
            </w:r>
          </w:p>
        </w:tc>
        <w:tc>
          <w:tcPr>
            <w:tcW w:w="4370" w:type="dxa"/>
            <w:tcBorders>
              <w:top w:val="single" w:sz="4" w:space="0" w:color="auto"/>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компрессионный канюлированный (Херберта) 3.0/3.9 L-24</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19 755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296 325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xml:space="preserve">ГКП «Городская клиническая больница №4» на праве хозяйственного </w:t>
            </w:r>
            <w:r w:rsidRPr="009E2C3A">
              <w:rPr>
                <w:color w:val="000000"/>
                <w:sz w:val="16"/>
                <w:szCs w:val="16"/>
              </w:rPr>
              <w:lastRenderedPageBreak/>
              <w:t>ведения г. Алматы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 xml:space="preserve">В течение 5 календарных дней с момента получения заявки  от </w:t>
            </w:r>
            <w:r w:rsidRPr="009E2C3A">
              <w:rPr>
                <w:color w:val="000000"/>
                <w:sz w:val="16"/>
                <w:szCs w:val="16"/>
              </w:rPr>
              <w:lastRenderedPageBreak/>
              <w:t>Заказчика</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г. Алматы, ул.Папанина, 220</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компрессионный канюлированный (Херберта) 3.0/3.9 L-26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19 755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888 975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xml:space="preserve">Винт компрессионный канюлированный (Херберта) 3.0/3.9 </w:t>
            </w:r>
            <w:r w:rsidRPr="009E2C3A">
              <w:rPr>
                <w:color w:val="000000"/>
                <w:sz w:val="16"/>
                <w:szCs w:val="16"/>
              </w:rPr>
              <w:lastRenderedPageBreak/>
              <w:t>L-30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lastRenderedPageBreak/>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19 755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691 425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5отв.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42 898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128 694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6отв.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42 898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128 694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7отв.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42 898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128 694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10отв.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42 898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128 694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2.4x10T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674 640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2.4x14T</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11 244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449 760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Микропластина T - образная 6отв. - 2,0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27 236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54 472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Микропластина T - образная 6отв. - 2,0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15 365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30 730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Микропластина T - образная 6отв. - 2,0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27 236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54 472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Микропластина прямая 6отв. - 2,0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9 564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19 128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Микропластина прямая 6отв. L-35 - 2.0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16 714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33 428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xml:space="preserve">Микропластина прямая 10отв. - 2,0 </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10 443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20 886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Микропластина само. L-образная 6отв. левая - 2,0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20 068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40 136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Микропластина само. L-образная 6отв. правая - 2,0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20 068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40 136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Микропластина само. прямaя 4отв. - 2,0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26 957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53 914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Микропластина само. прямaя 4отв. - 2,0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26 957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53 914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Микропластина само. прямaя 6отв. - 2,0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32 331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64 662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Микровинт 2.0x6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5 051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252 550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Микровинт 2.0x8</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5 051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505 100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Микровинт 2.0x10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5 051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252 550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Микровинт 2.0x12</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5 051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101 020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1/3 трубки 6отв.L-82</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5 685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28 425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прямая 1/3 трубки 7отв.L-96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5 685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28 425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1/3 трубки 4отв.L-71</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4 827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24 135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1/3 трубки 5отв.L-87</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4 827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24 135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1/3 трубки 6отв.L-103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5 903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29 515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Т-образная, 6отв.L-78</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17 597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17 597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Т-образная, 8отв.L-100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19 086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19 086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6отв. L-70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22 975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459 500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8отв. L-94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25 151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503 020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10отв. L-118</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27 320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546 400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реконструктивная прямая 12отв. L-142</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29 498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294 980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8отв. L-42</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8 693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17 386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узкая с ограниченным контактом, компрессивная тонкая 7отв. L-90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22 775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22 775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97"/>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узкая с ограниченным контактом, компрессивная тонкая 8отв. L-103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22 775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68 325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6"/>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узкая с ограниченным контактом, компрессивная тонкая 9отв. L-116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30 716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153 580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узкая с ограниченным контактом, компрессивная тонкая 10отв. L-129</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30 716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30 716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Межвертельная угловая пластина 70/110°/106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38 214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76 428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Межвертельная угловая пластина 80/110°/106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38 214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191 070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6"/>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Межвертельная угловая пластина 70/130°/84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35 351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70 702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Межвертельная угловая пластина 80/130°/84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35 351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106 053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узкая с ограниченным контактом, компрессионная 9отв.L-116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17 541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17 541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узкая, самокомпрессирующая, тонкая 9отв. L-113</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15 421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46 263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прямая узкая, самокомпрессирующая, тонкая 10отв. L-125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15 421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46 263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Пластина прямая узкая, тонкая, компрессионная - 3.5 7отв.L-85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15 421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15 421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xml:space="preserve">Компрессионный винт </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2 189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4 378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18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для присоединения  12.5/27/90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17 153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17 153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83"/>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для присоединения  12.5/27/100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18 260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18 260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бедренного винта 3отв.  38/135°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27 759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27 759</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Пластина для бедренного винта 5отв.  38/135°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32 424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32 424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маллеолярный самонарезающий 4.5x22/45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2 282</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2 282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маллеолярный самонарезающий 4.5x31/65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2 451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2 451</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63"/>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4.5x12/45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8 167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8 167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4.5x16/50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8 524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4.5x16/55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8 524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4.5x16/60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8 524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8 524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 4.5x16/65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8 524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канюлированный самонарезающий4.5x16/70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8 524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17 048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самонарезающий 4.5x30/60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4 697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4 697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Винт спонгиозный самонарезающий 4.5x32/65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4 697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9 394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Спица Киршнера с перьевой заточкой 1.5x210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18 140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Спица Киршнера с перьевой заточкой 2.0x380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1 301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130 100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Спица без  упора L=370 мм, d=1,8 мм с перьевой заточкой</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700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1 370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959 000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Спица с упором L=400 мм, d=1,8 мм с перьевой заточкой</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1 894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94 700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Спица без упора, L=150 мм, d=1,5 мм с перьевой заточкой</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1 179</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58 950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Проволока серкляжная, сталь 0,4мм/10м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5 091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15 273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Проволока серкляжная, сталь 0,7мм/10м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5 091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25 455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Проволока серкляжная, сталь 0,8мм/10м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5 091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25 455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Проволока серкляжная, сталь 1.2мм/10м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6 716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20 148</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Спица Киршнера с трехгранной заточкой 1.2x150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813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121 950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Спица Киршнера с трехгранной заточкой 1.2x210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150</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907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136 050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9E2C3A">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Спица Киршнера с трехгранной заточкой 1.5x210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907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181 400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Спица Киршнера с трехгранной заточкой 2.0x380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500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1 301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650 500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70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b/>
                <w:bCs/>
                <w:color w:val="000000"/>
                <w:sz w:val="16"/>
                <w:szCs w:val="16"/>
              </w:rPr>
            </w:pPr>
            <w:r w:rsidRPr="009E2C3A">
              <w:rPr>
                <w:b/>
                <w:bCs/>
                <w:color w:val="000000"/>
                <w:sz w:val="16"/>
                <w:szCs w:val="16"/>
              </w:rPr>
              <w:t>ИТОГО ОБЩАЯ СУММА ПО ЛОТУ:</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b/>
                <w:bCs/>
                <w:color w:val="000000"/>
                <w:sz w:val="16"/>
                <w:szCs w:val="16"/>
              </w:rPr>
            </w:pPr>
            <w:r w:rsidRPr="009E2C3A">
              <w:rPr>
                <w:b/>
                <w:bCs/>
                <w:color w:val="000000"/>
                <w:sz w:val="16"/>
                <w:szCs w:val="16"/>
              </w:rPr>
              <w:t>10 571542</w:t>
            </w:r>
          </w:p>
        </w:tc>
        <w:tc>
          <w:tcPr>
            <w:tcW w:w="155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0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r>
      <w:tr w:rsidR="001D382F" w:rsidRPr="009E2C3A" w:rsidTr="001D382F">
        <w:trPr>
          <w:trHeight w:val="60"/>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Лот №8</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Инструменты для остеосинтеза</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Отвертка под шестигранник S 2.5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44 450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88 900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ГКП «Городская клиническая больница №4» на праве хозяйственного ведения г. Алматы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В течение 5 календарных дней с момента получения заявки  от Заказчика</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г. Алматы, ул.Папанина, 220</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Отвертка под шестигранник S 3.5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44 450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88 900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7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4.5/250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23 843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119 215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1.8/180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20 915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104 575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6.5/300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19 241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38 482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87602E">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2.5/300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15 361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30 722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Пила Джигли 500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9 108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91 080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6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7.0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67"/>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54"/>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sz w:val="16"/>
                <w:szCs w:val="16"/>
              </w:rPr>
            </w:pPr>
            <w:r w:rsidRPr="009E2C3A">
              <w:rPr>
                <w:sz w:val="16"/>
                <w:szCs w:val="16"/>
              </w:rPr>
              <w:t>Сверло интрамедуллярное гибкое 9.0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sz w:val="16"/>
                <w:szCs w:val="16"/>
              </w:rPr>
            </w:pPr>
            <w:r w:rsidRPr="009E2C3A">
              <w:rPr>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0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sz w:val="16"/>
                <w:szCs w:val="16"/>
              </w:rPr>
            </w:pPr>
            <w:r w:rsidRPr="009E2C3A">
              <w:rPr>
                <w:sz w:val="16"/>
                <w:szCs w:val="16"/>
              </w:rPr>
              <w:t>Сверло интрамедуллярное гибкое 10.0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sz w:val="16"/>
                <w:szCs w:val="16"/>
              </w:rPr>
            </w:pPr>
            <w:r w:rsidRPr="009E2C3A">
              <w:rPr>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47"/>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11.0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0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12.0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5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13.0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41"/>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(Hudson) 7.0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8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(Hudson) 8.0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3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(Hudson) 9.0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21"/>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(Hudson) 10.0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8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(Hudson) 11.0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72"/>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(Hudson) 12.0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1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color w:val="000000"/>
                <w:sz w:val="16"/>
                <w:szCs w:val="16"/>
              </w:rPr>
            </w:pPr>
            <w:r w:rsidRPr="009E2C3A">
              <w:rPr>
                <w:color w:val="000000"/>
                <w:sz w:val="16"/>
                <w:szCs w:val="16"/>
              </w:rPr>
              <w:t>Сверло интрамедуллярное гибкое (Hudson) 13.0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143 123</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79"/>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с измерительной шкалой 3.5/250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20 948</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209 480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82"/>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с измерительной шкалой 3.5/220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27 771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277 710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1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с измерительной шкалой 2.8/220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25 624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256 240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7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с измерительной шкалой 4.5/220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26 120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130 600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47"/>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с измерительной шкалой 3.5/300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27 877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278 770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0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6.5</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120 256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240 512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53"/>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канюлированное 6.5/300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143 676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143 676</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41"/>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с измерительной шкалой 3.2/220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27 771</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138 855</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00"/>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с измерительной шкалой 2.8/220</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25 624</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128 120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77"/>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xml:space="preserve">Инструменты для удаления стержней </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1 643 707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3 287 414</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1D382F">
        <w:trPr>
          <w:trHeight w:val="255"/>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Инструменты для удаления винтов блокируемых винтов</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1 663 970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3 327 940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19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2.6</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21 400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85 600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99"/>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3.4</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21 400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85 600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44"/>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4.7</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21 400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85 600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32"/>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Сверло 6.2</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21 400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85 600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79"/>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Пневмомажета на бедро, размер 85х14 см.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86 346</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172 692</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24"/>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Пневмоманжета на плечо, размер 62х7 см.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72 457</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72 457</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12"/>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Насос ручной с манометром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152 175</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304 350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259"/>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 xml:space="preserve">Фреза  хирургическая, размером 4,0 мм; </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217 220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1 086 100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B336EA">
        <w:trPr>
          <w:trHeight w:val="346"/>
        </w:trPr>
        <w:tc>
          <w:tcPr>
            <w:tcW w:w="696"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1705" w:type="dxa"/>
            <w:vMerge/>
            <w:tcBorders>
              <w:top w:val="nil"/>
              <w:left w:val="single" w:sz="4" w:space="0" w:color="auto"/>
              <w:bottom w:val="single" w:sz="4" w:space="0" w:color="000000"/>
              <w:right w:val="single" w:sz="4" w:space="0" w:color="auto"/>
            </w:tcBorders>
            <w:vAlign w:val="center"/>
            <w:hideMark/>
          </w:tcPr>
          <w:p w:rsidR="001D382F" w:rsidRPr="009E2C3A" w:rsidRDefault="001D382F" w:rsidP="001D382F">
            <w:pPr>
              <w:rPr>
                <w:color w:val="000000"/>
                <w:sz w:val="16"/>
                <w:szCs w:val="16"/>
              </w:rPr>
            </w:pP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color w:val="000000"/>
                <w:sz w:val="16"/>
                <w:szCs w:val="16"/>
              </w:rPr>
            </w:pPr>
            <w:r w:rsidRPr="009E2C3A">
              <w:rPr>
                <w:color w:val="000000"/>
                <w:sz w:val="16"/>
                <w:szCs w:val="16"/>
              </w:rPr>
              <w:t>Фреза  хирургическая, размером 5,0 мм;</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шт</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217 220</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434 440</w:t>
            </w:r>
          </w:p>
        </w:tc>
        <w:tc>
          <w:tcPr>
            <w:tcW w:w="1559"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095" w:type="dxa"/>
            <w:vMerge/>
            <w:tcBorders>
              <w:top w:val="nil"/>
              <w:left w:val="single" w:sz="4" w:space="0" w:color="auto"/>
              <w:bottom w:val="single" w:sz="4" w:space="0" w:color="auto"/>
              <w:right w:val="single" w:sz="4" w:space="0" w:color="auto"/>
            </w:tcBorders>
            <w:vAlign w:val="center"/>
            <w:hideMark/>
          </w:tcPr>
          <w:p w:rsidR="001D382F" w:rsidRPr="009E2C3A" w:rsidRDefault="001D382F" w:rsidP="001D382F">
            <w:pPr>
              <w:rPr>
                <w:color w:val="000000"/>
                <w:sz w:val="16"/>
                <w:szCs w:val="16"/>
              </w:rPr>
            </w:pP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0%</w:t>
            </w:r>
          </w:p>
        </w:tc>
      </w:tr>
      <w:tr w:rsidR="001D382F" w:rsidRPr="009E2C3A" w:rsidTr="00D4665F">
        <w:trPr>
          <w:trHeight w:val="6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70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4370"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rPr>
                <w:b/>
                <w:bCs/>
                <w:color w:val="000000"/>
                <w:sz w:val="16"/>
                <w:szCs w:val="16"/>
              </w:rPr>
            </w:pPr>
            <w:r w:rsidRPr="009E2C3A">
              <w:rPr>
                <w:b/>
                <w:bCs/>
                <w:color w:val="000000"/>
                <w:sz w:val="16"/>
                <w:szCs w:val="16"/>
              </w:rPr>
              <w:t>ИТОГО ОБЩАЯ СУММА П ЛОТУ</w:t>
            </w:r>
          </w:p>
        </w:tc>
        <w:tc>
          <w:tcPr>
            <w:tcW w:w="5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D382F" w:rsidRPr="009E2C3A" w:rsidRDefault="001D382F" w:rsidP="001D382F">
            <w:pPr>
              <w:rPr>
                <w:b/>
                <w:bCs/>
                <w:color w:val="000000"/>
                <w:sz w:val="16"/>
                <w:szCs w:val="16"/>
              </w:rPr>
            </w:pPr>
            <w:r w:rsidRPr="009E2C3A">
              <w:rPr>
                <w:b/>
                <w:bCs/>
                <w:color w:val="000000"/>
                <w:sz w:val="16"/>
                <w:szCs w:val="16"/>
              </w:rPr>
              <w:t>13 397352</w:t>
            </w:r>
          </w:p>
        </w:tc>
        <w:tc>
          <w:tcPr>
            <w:tcW w:w="155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095"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c>
          <w:tcPr>
            <w:tcW w:w="1349" w:type="dxa"/>
            <w:tcBorders>
              <w:top w:val="nil"/>
              <w:left w:val="nil"/>
              <w:bottom w:val="single" w:sz="4" w:space="0" w:color="auto"/>
              <w:right w:val="single" w:sz="4" w:space="0" w:color="auto"/>
            </w:tcBorders>
            <w:shd w:val="clear" w:color="auto" w:fill="auto"/>
            <w:vAlign w:val="center"/>
            <w:hideMark/>
          </w:tcPr>
          <w:p w:rsidR="001D382F" w:rsidRPr="009E2C3A" w:rsidRDefault="001D382F" w:rsidP="001D382F">
            <w:pPr>
              <w:jc w:val="center"/>
              <w:rPr>
                <w:color w:val="000000"/>
                <w:sz w:val="16"/>
                <w:szCs w:val="16"/>
              </w:rPr>
            </w:pPr>
            <w:r w:rsidRPr="009E2C3A">
              <w:rPr>
                <w:color w:val="000000"/>
                <w:sz w:val="16"/>
                <w:szCs w:val="16"/>
              </w:rPr>
              <w:t> </w:t>
            </w:r>
          </w:p>
        </w:tc>
      </w:tr>
    </w:tbl>
    <w:p w:rsidR="003763FF" w:rsidRPr="0087602E" w:rsidRDefault="003763FF" w:rsidP="001D382F">
      <w:pPr>
        <w:ind w:right="-425"/>
        <w:rPr>
          <w:sz w:val="4"/>
          <w:szCs w:val="4"/>
        </w:rPr>
      </w:pPr>
    </w:p>
    <w:p w:rsidR="0087602E" w:rsidRPr="00F3397A" w:rsidRDefault="003763FF" w:rsidP="009E2C3A">
      <w:pPr>
        <w:pStyle w:val="a"/>
        <w:numPr>
          <w:ilvl w:val="0"/>
          <w:numId w:val="0"/>
        </w:numPr>
        <w:ind w:left="360" w:hanging="360"/>
        <w:jc w:val="left"/>
        <w:rPr>
          <w:sz w:val="20"/>
        </w:rPr>
      </w:pPr>
      <w:r>
        <w:rPr>
          <w:sz w:val="20"/>
        </w:rPr>
        <w:t xml:space="preserve"> 3. </w:t>
      </w:r>
      <w:r w:rsidRPr="00F3397A">
        <w:rPr>
          <w:sz w:val="20"/>
        </w:rPr>
        <w:t xml:space="preserve">Заявки  на участие в тендере представили следующие потенциальные  поставщики: </w:t>
      </w:r>
    </w:p>
    <w:tbl>
      <w:tblPr>
        <w:tblW w:w="15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5"/>
        <w:gridCol w:w="4274"/>
        <w:gridCol w:w="6838"/>
        <w:gridCol w:w="3276"/>
      </w:tblGrid>
      <w:tr w:rsidR="003763FF" w:rsidRPr="005F2A67" w:rsidTr="00B336EA">
        <w:trPr>
          <w:trHeight w:val="342"/>
        </w:trPr>
        <w:tc>
          <w:tcPr>
            <w:tcW w:w="855" w:type="dxa"/>
            <w:tcMar>
              <w:top w:w="0" w:type="dxa"/>
              <w:left w:w="108" w:type="dxa"/>
              <w:bottom w:w="0" w:type="dxa"/>
              <w:right w:w="108" w:type="dxa"/>
            </w:tcMar>
          </w:tcPr>
          <w:p w:rsidR="003763FF" w:rsidRPr="005F2A67" w:rsidRDefault="003763FF" w:rsidP="002D7B46">
            <w:pPr>
              <w:pStyle w:val="a5"/>
              <w:jc w:val="center"/>
              <w:rPr>
                <w:sz w:val="16"/>
                <w:szCs w:val="16"/>
              </w:rPr>
            </w:pPr>
            <w:r w:rsidRPr="005F2A67">
              <w:rPr>
                <w:rStyle w:val="aa"/>
                <w:sz w:val="16"/>
                <w:szCs w:val="16"/>
              </w:rPr>
              <w:t>№п/п</w:t>
            </w:r>
            <w:r w:rsidRPr="005F2A67">
              <w:rPr>
                <w:sz w:val="16"/>
                <w:szCs w:val="16"/>
              </w:rPr>
              <w:t xml:space="preserve"> </w:t>
            </w:r>
          </w:p>
        </w:tc>
        <w:tc>
          <w:tcPr>
            <w:tcW w:w="4274" w:type="dxa"/>
            <w:tcMar>
              <w:top w:w="0" w:type="dxa"/>
              <w:left w:w="108" w:type="dxa"/>
              <w:bottom w:w="0" w:type="dxa"/>
              <w:right w:w="108" w:type="dxa"/>
            </w:tcMar>
          </w:tcPr>
          <w:p w:rsidR="003763FF" w:rsidRPr="005F2A67" w:rsidRDefault="003763FF" w:rsidP="002D7B46">
            <w:pPr>
              <w:pStyle w:val="a5"/>
              <w:jc w:val="center"/>
              <w:rPr>
                <w:sz w:val="16"/>
                <w:szCs w:val="16"/>
              </w:rPr>
            </w:pPr>
            <w:r w:rsidRPr="005F2A67">
              <w:rPr>
                <w:rStyle w:val="aa"/>
                <w:sz w:val="16"/>
                <w:szCs w:val="16"/>
              </w:rPr>
              <w:t>Наименование потенциального</w:t>
            </w:r>
            <w:r w:rsidRPr="005F2A67">
              <w:rPr>
                <w:sz w:val="16"/>
                <w:szCs w:val="16"/>
              </w:rPr>
              <w:t xml:space="preserve"> </w:t>
            </w:r>
            <w:r w:rsidRPr="005F2A67">
              <w:rPr>
                <w:rStyle w:val="aa"/>
                <w:sz w:val="16"/>
                <w:szCs w:val="16"/>
              </w:rPr>
              <w:t> поставщика</w:t>
            </w:r>
            <w:r w:rsidRPr="005F2A67">
              <w:rPr>
                <w:sz w:val="16"/>
                <w:szCs w:val="16"/>
              </w:rPr>
              <w:t xml:space="preserve"> </w:t>
            </w:r>
          </w:p>
        </w:tc>
        <w:tc>
          <w:tcPr>
            <w:tcW w:w="6838" w:type="dxa"/>
            <w:tcMar>
              <w:top w:w="0" w:type="dxa"/>
              <w:left w:w="108" w:type="dxa"/>
              <w:bottom w:w="0" w:type="dxa"/>
              <w:right w:w="108" w:type="dxa"/>
            </w:tcMar>
          </w:tcPr>
          <w:p w:rsidR="003763FF" w:rsidRPr="005F2A67" w:rsidRDefault="003763FF" w:rsidP="002D7B46">
            <w:pPr>
              <w:pStyle w:val="a5"/>
              <w:jc w:val="center"/>
              <w:rPr>
                <w:sz w:val="16"/>
                <w:szCs w:val="16"/>
              </w:rPr>
            </w:pPr>
            <w:r w:rsidRPr="005F2A67">
              <w:rPr>
                <w:rStyle w:val="aa"/>
                <w:sz w:val="16"/>
                <w:szCs w:val="16"/>
              </w:rPr>
              <w:t xml:space="preserve">Адрес потенциального поставщика </w:t>
            </w:r>
          </w:p>
        </w:tc>
        <w:tc>
          <w:tcPr>
            <w:tcW w:w="3276" w:type="dxa"/>
            <w:tcMar>
              <w:top w:w="0" w:type="dxa"/>
              <w:left w:w="108" w:type="dxa"/>
              <w:bottom w:w="0" w:type="dxa"/>
              <w:right w:w="108" w:type="dxa"/>
            </w:tcMar>
          </w:tcPr>
          <w:p w:rsidR="003763FF" w:rsidRPr="005F2A67" w:rsidRDefault="003763FF" w:rsidP="002D7B46">
            <w:pPr>
              <w:pStyle w:val="a5"/>
              <w:jc w:val="center"/>
              <w:rPr>
                <w:sz w:val="16"/>
                <w:szCs w:val="16"/>
              </w:rPr>
            </w:pPr>
            <w:r w:rsidRPr="005F2A67">
              <w:rPr>
                <w:rStyle w:val="aa"/>
                <w:sz w:val="16"/>
                <w:szCs w:val="16"/>
              </w:rPr>
              <w:t>Время и дата представления заявки</w:t>
            </w:r>
            <w:r w:rsidRPr="005F2A67">
              <w:rPr>
                <w:sz w:val="16"/>
                <w:szCs w:val="16"/>
              </w:rPr>
              <w:t xml:space="preserve"> </w:t>
            </w:r>
          </w:p>
        </w:tc>
      </w:tr>
      <w:tr w:rsidR="003763FF" w:rsidRPr="005F2A67" w:rsidTr="00B336EA">
        <w:trPr>
          <w:trHeight w:val="303"/>
        </w:trPr>
        <w:tc>
          <w:tcPr>
            <w:tcW w:w="855" w:type="dxa"/>
            <w:tcMar>
              <w:top w:w="0" w:type="dxa"/>
              <w:left w:w="108" w:type="dxa"/>
              <w:bottom w:w="0" w:type="dxa"/>
              <w:right w:w="108" w:type="dxa"/>
            </w:tcMar>
          </w:tcPr>
          <w:p w:rsidR="003763FF" w:rsidRPr="005F2A67" w:rsidRDefault="003763FF" w:rsidP="002D7B46">
            <w:pPr>
              <w:pStyle w:val="a5"/>
              <w:jc w:val="center"/>
              <w:rPr>
                <w:sz w:val="16"/>
                <w:szCs w:val="16"/>
              </w:rPr>
            </w:pPr>
            <w:r w:rsidRPr="005F2A67">
              <w:rPr>
                <w:sz w:val="16"/>
                <w:szCs w:val="16"/>
              </w:rPr>
              <w:t>1</w:t>
            </w:r>
          </w:p>
        </w:tc>
        <w:tc>
          <w:tcPr>
            <w:tcW w:w="4274" w:type="dxa"/>
            <w:tcMar>
              <w:top w:w="0" w:type="dxa"/>
              <w:left w:w="108" w:type="dxa"/>
              <w:bottom w:w="0" w:type="dxa"/>
              <w:right w:w="108" w:type="dxa"/>
            </w:tcMar>
            <w:vAlign w:val="center"/>
          </w:tcPr>
          <w:p w:rsidR="003763FF" w:rsidRPr="005F2A67" w:rsidRDefault="003763FF" w:rsidP="002D7B46">
            <w:pPr>
              <w:pStyle w:val="a5"/>
              <w:tabs>
                <w:tab w:val="left" w:pos="2442"/>
              </w:tabs>
              <w:rPr>
                <w:sz w:val="16"/>
                <w:szCs w:val="16"/>
              </w:rPr>
            </w:pPr>
            <w:r w:rsidRPr="005F2A67">
              <w:rPr>
                <w:sz w:val="16"/>
                <w:szCs w:val="16"/>
              </w:rPr>
              <w:t>ТОО «А-37»</w:t>
            </w:r>
          </w:p>
        </w:tc>
        <w:tc>
          <w:tcPr>
            <w:tcW w:w="6838" w:type="dxa"/>
            <w:tcMar>
              <w:top w:w="0" w:type="dxa"/>
              <w:left w:w="108" w:type="dxa"/>
              <w:bottom w:w="0" w:type="dxa"/>
              <w:right w:w="108" w:type="dxa"/>
            </w:tcMar>
          </w:tcPr>
          <w:p w:rsidR="003763FF" w:rsidRPr="005F2A67" w:rsidRDefault="003763FF" w:rsidP="002D7B46">
            <w:pPr>
              <w:pStyle w:val="a5"/>
              <w:tabs>
                <w:tab w:val="left" w:pos="2442"/>
              </w:tabs>
              <w:ind w:left="29"/>
              <w:rPr>
                <w:sz w:val="16"/>
                <w:szCs w:val="16"/>
              </w:rPr>
            </w:pPr>
            <w:r w:rsidRPr="005F2A67">
              <w:rPr>
                <w:sz w:val="16"/>
                <w:szCs w:val="16"/>
              </w:rPr>
              <w:t>РК, г.Алматы, ул. Басенова 27,тел: (727) 337 83 88</w:t>
            </w:r>
          </w:p>
        </w:tc>
        <w:tc>
          <w:tcPr>
            <w:tcW w:w="3276" w:type="dxa"/>
            <w:tcMar>
              <w:top w:w="0" w:type="dxa"/>
              <w:left w:w="108" w:type="dxa"/>
              <w:bottom w:w="0" w:type="dxa"/>
              <w:right w:w="108" w:type="dxa"/>
            </w:tcMar>
          </w:tcPr>
          <w:p w:rsidR="003763FF" w:rsidRPr="005F2A67" w:rsidRDefault="003763FF" w:rsidP="005F2A67">
            <w:pPr>
              <w:pStyle w:val="a5"/>
              <w:rPr>
                <w:rStyle w:val="aa"/>
                <w:b w:val="0"/>
                <w:sz w:val="16"/>
                <w:szCs w:val="16"/>
              </w:rPr>
            </w:pPr>
            <w:r w:rsidRPr="005F2A67">
              <w:rPr>
                <w:rStyle w:val="aa"/>
                <w:b w:val="0"/>
                <w:sz w:val="16"/>
                <w:szCs w:val="16"/>
              </w:rPr>
              <w:t>0</w:t>
            </w:r>
            <w:r w:rsidR="005C03EB" w:rsidRPr="005F2A67">
              <w:rPr>
                <w:rStyle w:val="aa"/>
                <w:b w:val="0"/>
                <w:sz w:val="16"/>
                <w:szCs w:val="16"/>
              </w:rPr>
              <w:t>9</w:t>
            </w:r>
            <w:r w:rsidRPr="005F2A67">
              <w:rPr>
                <w:rStyle w:val="aa"/>
                <w:b w:val="0"/>
                <w:sz w:val="16"/>
                <w:szCs w:val="16"/>
              </w:rPr>
              <w:t xml:space="preserve">  часов  </w:t>
            </w:r>
            <w:r w:rsidR="005C03EB" w:rsidRPr="005F2A67">
              <w:rPr>
                <w:rStyle w:val="aa"/>
                <w:b w:val="0"/>
                <w:sz w:val="16"/>
                <w:szCs w:val="16"/>
              </w:rPr>
              <w:t>1</w:t>
            </w:r>
            <w:r w:rsidR="005F2A67" w:rsidRPr="005F2A67">
              <w:rPr>
                <w:rStyle w:val="aa"/>
                <w:b w:val="0"/>
                <w:sz w:val="16"/>
                <w:szCs w:val="16"/>
              </w:rPr>
              <w:t>4</w:t>
            </w:r>
            <w:r w:rsidRPr="005F2A67">
              <w:rPr>
                <w:rStyle w:val="aa"/>
                <w:b w:val="0"/>
                <w:sz w:val="16"/>
                <w:szCs w:val="16"/>
              </w:rPr>
              <w:t xml:space="preserve"> мин  </w:t>
            </w:r>
            <w:r w:rsidR="0087602E" w:rsidRPr="005F2A67">
              <w:rPr>
                <w:rStyle w:val="aa"/>
                <w:b w:val="0"/>
                <w:sz w:val="16"/>
                <w:szCs w:val="16"/>
              </w:rPr>
              <w:t>02</w:t>
            </w:r>
            <w:r w:rsidRPr="005F2A67">
              <w:rPr>
                <w:rStyle w:val="aa"/>
                <w:b w:val="0"/>
                <w:sz w:val="16"/>
                <w:szCs w:val="16"/>
              </w:rPr>
              <w:t>.</w:t>
            </w:r>
            <w:r w:rsidR="005C03EB" w:rsidRPr="005F2A67">
              <w:rPr>
                <w:rStyle w:val="aa"/>
                <w:b w:val="0"/>
                <w:sz w:val="16"/>
                <w:szCs w:val="16"/>
              </w:rPr>
              <w:t>0</w:t>
            </w:r>
            <w:r w:rsidR="0087602E" w:rsidRPr="005F2A67">
              <w:rPr>
                <w:rStyle w:val="aa"/>
                <w:b w:val="0"/>
                <w:sz w:val="16"/>
                <w:szCs w:val="16"/>
              </w:rPr>
              <w:t>3</w:t>
            </w:r>
            <w:r w:rsidRPr="005F2A67">
              <w:rPr>
                <w:rStyle w:val="aa"/>
                <w:b w:val="0"/>
                <w:sz w:val="16"/>
                <w:szCs w:val="16"/>
              </w:rPr>
              <w:t>.201</w:t>
            </w:r>
            <w:r w:rsidR="005C03EB" w:rsidRPr="005F2A67">
              <w:rPr>
                <w:rStyle w:val="aa"/>
                <w:b w:val="0"/>
                <w:sz w:val="16"/>
                <w:szCs w:val="16"/>
              </w:rPr>
              <w:t>8</w:t>
            </w:r>
            <w:r w:rsidRPr="005F2A67">
              <w:rPr>
                <w:rStyle w:val="aa"/>
                <w:b w:val="0"/>
                <w:sz w:val="16"/>
                <w:szCs w:val="16"/>
              </w:rPr>
              <w:t>г.</w:t>
            </w:r>
          </w:p>
        </w:tc>
      </w:tr>
      <w:tr w:rsidR="003763FF" w:rsidRPr="005F2A67" w:rsidTr="00B336EA">
        <w:trPr>
          <w:trHeight w:val="264"/>
        </w:trPr>
        <w:tc>
          <w:tcPr>
            <w:tcW w:w="855" w:type="dxa"/>
            <w:tcMar>
              <w:top w:w="0" w:type="dxa"/>
              <w:left w:w="108" w:type="dxa"/>
              <w:bottom w:w="0" w:type="dxa"/>
              <w:right w:w="108" w:type="dxa"/>
            </w:tcMar>
          </w:tcPr>
          <w:p w:rsidR="003763FF" w:rsidRPr="005F2A67" w:rsidRDefault="003763FF" w:rsidP="002D7B46">
            <w:pPr>
              <w:pStyle w:val="a5"/>
              <w:jc w:val="center"/>
              <w:rPr>
                <w:sz w:val="16"/>
                <w:szCs w:val="16"/>
              </w:rPr>
            </w:pPr>
            <w:r w:rsidRPr="005F2A67">
              <w:rPr>
                <w:sz w:val="16"/>
                <w:szCs w:val="16"/>
              </w:rPr>
              <w:t>2</w:t>
            </w:r>
          </w:p>
        </w:tc>
        <w:tc>
          <w:tcPr>
            <w:tcW w:w="4274" w:type="dxa"/>
            <w:tcMar>
              <w:top w:w="0" w:type="dxa"/>
              <w:left w:w="108" w:type="dxa"/>
              <w:bottom w:w="0" w:type="dxa"/>
              <w:right w:w="108" w:type="dxa"/>
            </w:tcMar>
            <w:vAlign w:val="center"/>
          </w:tcPr>
          <w:p w:rsidR="003763FF" w:rsidRPr="005F2A67" w:rsidRDefault="003763FF" w:rsidP="002D7B46">
            <w:pPr>
              <w:pStyle w:val="a5"/>
              <w:tabs>
                <w:tab w:val="left" w:pos="2442"/>
              </w:tabs>
              <w:rPr>
                <w:sz w:val="16"/>
                <w:szCs w:val="16"/>
              </w:rPr>
            </w:pPr>
            <w:r w:rsidRPr="005F2A67">
              <w:rPr>
                <w:sz w:val="16"/>
                <w:szCs w:val="16"/>
              </w:rPr>
              <w:t>ТОО «</w:t>
            </w:r>
            <w:r w:rsidRPr="005F2A67">
              <w:rPr>
                <w:sz w:val="16"/>
                <w:szCs w:val="16"/>
                <w:lang w:val="en-US"/>
              </w:rPr>
              <w:t>Apex-Co</w:t>
            </w:r>
            <w:r w:rsidRPr="005F2A67">
              <w:rPr>
                <w:sz w:val="16"/>
                <w:szCs w:val="16"/>
              </w:rPr>
              <w:t>»</w:t>
            </w:r>
          </w:p>
        </w:tc>
        <w:tc>
          <w:tcPr>
            <w:tcW w:w="6838" w:type="dxa"/>
            <w:tcMar>
              <w:top w:w="0" w:type="dxa"/>
              <w:left w:w="108" w:type="dxa"/>
              <w:bottom w:w="0" w:type="dxa"/>
              <w:right w:w="108" w:type="dxa"/>
            </w:tcMar>
          </w:tcPr>
          <w:p w:rsidR="003763FF" w:rsidRPr="005F2A67" w:rsidRDefault="003763FF" w:rsidP="002D7B46">
            <w:pPr>
              <w:pStyle w:val="a5"/>
              <w:tabs>
                <w:tab w:val="left" w:pos="2442"/>
              </w:tabs>
              <w:ind w:left="29"/>
              <w:rPr>
                <w:sz w:val="16"/>
                <w:szCs w:val="16"/>
              </w:rPr>
            </w:pPr>
            <w:r w:rsidRPr="005F2A67">
              <w:rPr>
                <w:sz w:val="16"/>
                <w:szCs w:val="16"/>
              </w:rPr>
              <w:t>РК, г. Алматы ул.Огарева 4Б,24 тел: (272) 295 25 25</w:t>
            </w:r>
          </w:p>
        </w:tc>
        <w:tc>
          <w:tcPr>
            <w:tcW w:w="3276" w:type="dxa"/>
            <w:tcMar>
              <w:top w:w="0" w:type="dxa"/>
              <w:left w:w="108" w:type="dxa"/>
              <w:bottom w:w="0" w:type="dxa"/>
              <w:right w:w="108" w:type="dxa"/>
            </w:tcMar>
          </w:tcPr>
          <w:p w:rsidR="003763FF" w:rsidRPr="005F2A67" w:rsidRDefault="005C03EB" w:rsidP="005F2A67">
            <w:pPr>
              <w:pStyle w:val="a5"/>
              <w:rPr>
                <w:rStyle w:val="aa"/>
                <w:b w:val="0"/>
                <w:sz w:val="16"/>
                <w:szCs w:val="16"/>
              </w:rPr>
            </w:pPr>
            <w:r w:rsidRPr="005F2A67">
              <w:rPr>
                <w:rStyle w:val="aa"/>
                <w:b w:val="0"/>
                <w:sz w:val="16"/>
                <w:szCs w:val="16"/>
              </w:rPr>
              <w:t>09</w:t>
            </w:r>
            <w:r w:rsidR="003763FF" w:rsidRPr="005F2A67">
              <w:rPr>
                <w:rStyle w:val="aa"/>
                <w:b w:val="0"/>
                <w:sz w:val="16"/>
                <w:szCs w:val="16"/>
              </w:rPr>
              <w:t xml:space="preserve">  часов </w:t>
            </w:r>
            <w:r w:rsidRPr="005F2A67">
              <w:rPr>
                <w:rStyle w:val="aa"/>
                <w:b w:val="0"/>
                <w:sz w:val="16"/>
                <w:szCs w:val="16"/>
              </w:rPr>
              <w:t>3</w:t>
            </w:r>
            <w:r w:rsidR="005F2A67" w:rsidRPr="005F2A67">
              <w:rPr>
                <w:rStyle w:val="aa"/>
                <w:b w:val="0"/>
                <w:sz w:val="16"/>
                <w:szCs w:val="16"/>
              </w:rPr>
              <w:t>5</w:t>
            </w:r>
            <w:r w:rsidR="003763FF" w:rsidRPr="005F2A67">
              <w:rPr>
                <w:rStyle w:val="aa"/>
                <w:b w:val="0"/>
                <w:sz w:val="16"/>
                <w:szCs w:val="16"/>
              </w:rPr>
              <w:t xml:space="preserve"> мин </w:t>
            </w:r>
            <w:r w:rsidRPr="005F2A67">
              <w:rPr>
                <w:rStyle w:val="aa"/>
                <w:b w:val="0"/>
                <w:sz w:val="16"/>
                <w:szCs w:val="16"/>
              </w:rPr>
              <w:t xml:space="preserve"> </w:t>
            </w:r>
            <w:r w:rsidR="003763FF" w:rsidRPr="005F2A67">
              <w:rPr>
                <w:rStyle w:val="aa"/>
                <w:b w:val="0"/>
                <w:sz w:val="16"/>
                <w:szCs w:val="16"/>
              </w:rPr>
              <w:t xml:space="preserve"> </w:t>
            </w:r>
            <w:r w:rsidR="0087602E" w:rsidRPr="005F2A67">
              <w:rPr>
                <w:rStyle w:val="aa"/>
                <w:b w:val="0"/>
                <w:sz w:val="16"/>
                <w:szCs w:val="16"/>
              </w:rPr>
              <w:t>02</w:t>
            </w:r>
            <w:r w:rsidR="005F2A67" w:rsidRPr="005F2A67">
              <w:rPr>
                <w:rStyle w:val="aa"/>
                <w:b w:val="0"/>
                <w:sz w:val="16"/>
                <w:szCs w:val="16"/>
              </w:rPr>
              <w:t>.03</w:t>
            </w:r>
            <w:r w:rsidRPr="005F2A67">
              <w:rPr>
                <w:rStyle w:val="aa"/>
                <w:b w:val="0"/>
                <w:sz w:val="16"/>
                <w:szCs w:val="16"/>
              </w:rPr>
              <w:t>.2018</w:t>
            </w:r>
            <w:r w:rsidR="003763FF" w:rsidRPr="005F2A67">
              <w:rPr>
                <w:rStyle w:val="aa"/>
                <w:b w:val="0"/>
                <w:sz w:val="16"/>
                <w:szCs w:val="16"/>
              </w:rPr>
              <w:t>г.</w:t>
            </w:r>
          </w:p>
        </w:tc>
      </w:tr>
      <w:tr w:rsidR="0087602E" w:rsidRPr="005F2A67" w:rsidTr="00B336EA">
        <w:trPr>
          <w:trHeight w:val="367"/>
        </w:trPr>
        <w:tc>
          <w:tcPr>
            <w:tcW w:w="855" w:type="dxa"/>
            <w:tcMar>
              <w:top w:w="0" w:type="dxa"/>
              <w:left w:w="108" w:type="dxa"/>
              <w:bottom w:w="0" w:type="dxa"/>
              <w:right w:w="108" w:type="dxa"/>
            </w:tcMar>
          </w:tcPr>
          <w:p w:rsidR="0087602E" w:rsidRPr="005F2A67" w:rsidRDefault="0087602E" w:rsidP="002D7B46">
            <w:pPr>
              <w:pStyle w:val="a5"/>
              <w:jc w:val="center"/>
              <w:rPr>
                <w:sz w:val="16"/>
                <w:szCs w:val="16"/>
              </w:rPr>
            </w:pPr>
            <w:r w:rsidRPr="005F2A67">
              <w:rPr>
                <w:sz w:val="16"/>
                <w:szCs w:val="16"/>
              </w:rPr>
              <w:t>3</w:t>
            </w:r>
          </w:p>
        </w:tc>
        <w:tc>
          <w:tcPr>
            <w:tcW w:w="4274" w:type="dxa"/>
            <w:tcMar>
              <w:top w:w="0" w:type="dxa"/>
              <w:left w:w="108" w:type="dxa"/>
              <w:bottom w:w="0" w:type="dxa"/>
              <w:right w:w="108" w:type="dxa"/>
            </w:tcMar>
            <w:vAlign w:val="center"/>
          </w:tcPr>
          <w:p w:rsidR="0087602E" w:rsidRPr="005F2A67" w:rsidRDefault="0087602E" w:rsidP="0087602E">
            <w:pPr>
              <w:pStyle w:val="a5"/>
              <w:tabs>
                <w:tab w:val="left" w:pos="2442"/>
              </w:tabs>
              <w:jc w:val="both"/>
              <w:rPr>
                <w:sz w:val="16"/>
                <w:szCs w:val="16"/>
              </w:rPr>
            </w:pPr>
            <w:r w:rsidRPr="005F2A67">
              <w:rPr>
                <w:sz w:val="16"/>
                <w:szCs w:val="16"/>
              </w:rPr>
              <w:t>ТОО «Круана»</w:t>
            </w:r>
          </w:p>
        </w:tc>
        <w:tc>
          <w:tcPr>
            <w:tcW w:w="6838" w:type="dxa"/>
            <w:tcMar>
              <w:top w:w="0" w:type="dxa"/>
              <w:left w:w="108" w:type="dxa"/>
              <w:bottom w:w="0" w:type="dxa"/>
              <w:right w:w="108" w:type="dxa"/>
            </w:tcMar>
          </w:tcPr>
          <w:p w:rsidR="0087602E" w:rsidRPr="005F2A67" w:rsidRDefault="0087602E" w:rsidP="0087602E">
            <w:pPr>
              <w:pStyle w:val="a5"/>
              <w:tabs>
                <w:tab w:val="left" w:pos="2442"/>
              </w:tabs>
              <w:ind w:left="29"/>
              <w:jc w:val="both"/>
              <w:rPr>
                <w:sz w:val="16"/>
                <w:szCs w:val="16"/>
              </w:rPr>
            </w:pPr>
            <w:r w:rsidRPr="005F2A67">
              <w:rPr>
                <w:sz w:val="16"/>
                <w:szCs w:val="16"/>
              </w:rPr>
              <w:t>РК,г.Алматы, мкр. Коктем, офис 301, тел:+7 (272) 356 19 50</w:t>
            </w:r>
          </w:p>
        </w:tc>
        <w:tc>
          <w:tcPr>
            <w:tcW w:w="3276" w:type="dxa"/>
            <w:tcMar>
              <w:top w:w="0" w:type="dxa"/>
              <w:left w:w="108" w:type="dxa"/>
              <w:bottom w:w="0" w:type="dxa"/>
              <w:right w:w="108" w:type="dxa"/>
            </w:tcMar>
          </w:tcPr>
          <w:p w:rsidR="0087602E" w:rsidRPr="005F2A67" w:rsidRDefault="005F2A67" w:rsidP="005F2A67">
            <w:pPr>
              <w:pStyle w:val="a5"/>
              <w:rPr>
                <w:rStyle w:val="aa"/>
                <w:b w:val="0"/>
                <w:sz w:val="16"/>
                <w:szCs w:val="16"/>
              </w:rPr>
            </w:pPr>
            <w:r w:rsidRPr="005F2A67">
              <w:rPr>
                <w:rStyle w:val="aa"/>
                <w:b w:val="0"/>
                <w:sz w:val="16"/>
                <w:szCs w:val="16"/>
              </w:rPr>
              <w:t xml:space="preserve">09  часов </w:t>
            </w:r>
            <w:r w:rsidRPr="005F2A67">
              <w:rPr>
                <w:rStyle w:val="aa"/>
                <w:b w:val="0"/>
                <w:sz w:val="16"/>
                <w:szCs w:val="16"/>
              </w:rPr>
              <w:t xml:space="preserve">03 </w:t>
            </w:r>
            <w:r w:rsidRPr="005F2A67">
              <w:rPr>
                <w:rStyle w:val="aa"/>
                <w:b w:val="0"/>
                <w:sz w:val="16"/>
                <w:szCs w:val="16"/>
              </w:rPr>
              <w:t xml:space="preserve"> мин   0</w:t>
            </w:r>
            <w:r w:rsidRPr="005F2A67">
              <w:rPr>
                <w:rStyle w:val="aa"/>
                <w:b w:val="0"/>
                <w:sz w:val="16"/>
                <w:szCs w:val="16"/>
              </w:rPr>
              <w:t>6</w:t>
            </w:r>
            <w:r w:rsidRPr="005F2A67">
              <w:rPr>
                <w:rStyle w:val="aa"/>
                <w:b w:val="0"/>
                <w:sz w:val="16"/>
                <w:szCs w:val="16"/>
              </w:rPr>
              <w:t>.03.2018г</w:t>
            </w:r>
            <w:r w:rsidRPr="005F2A67">
              <w:rPr>
                <w:rStyle w:val="aa"/>
                <w:b w:val="0"/>
                <w:sz w:val="16"/>
                <w:szCs w:val="16"/>
              </w:rPr>
              <w:t>.</w:t>
            </w:r>
          </w:p>
        </w:tc>
      </w:tr>
      <w:tr w:rsidR="0087602E" w:rsidRPr="005F2A67" w:rsidTr="00B336EA">
        <w:trPr>
          <w:trHeight w:val="258"/>
        </w:trPr>
        <w:tc>
          <w:tcPr>
            <w:tcW w:w="855" w:type="dxa"/>
            <w:tcMar>
              <w:top w:w="0" w:type="dxa"/>
              <w:left w:w="108" w:type="dxa"/>
              <w:bottom w:w="0" w:type="dxa"/>
              <w:right w:w="108" w:type="dxa"/>
            </w:tcMar>
          </w:tcPr>
          <w:p w:rsidR="0087602E" w:rsidRPr="005F2A67" w:rsidRDefault="0087602E" w:rsidP="002D7B46">
            <w:pPr>
              <w:pStyle w:val="a5"/>
              <w:jc w:val="center"/>
              <w:rPr>
                <w:sz w:val="16"/>
                <w:szCs w:val="16"/>
              </w:rPr>
            </w:pPr>
            <w:r w:rsidRPr="005F2A67">
              <w:rPr>
                <w:sz w:val="16"/>
                <w:szCs w:val="16"/>
              </w:rPr>
              <w:t>4</w:t>
            </w:r>
          </w:p>
        </w:tc>
        <w:tc>
          <w:tcPr>
            <w:tcW w:w="4274" w:type="dxa"/>
            <w:tcMar>
              <w:top w:w="0" w:type="dxa"/>
              <w:left w:w="108" w:type="dxa"/>
              <w:bottom w:w="0" w:type="dxa"/>
              <w:right w:w="108" w:type="dxa"/>
            </w:tcMar>
            <w:vAlign w:val="center"/>
          </w:tcPr>
          <w:p w:rsidR="0087602E" w:rsidRPr="005F2A67" w:rsidRDefault="0087602E" w:rsidP="0087602E">
            <w:pPr>
              <w:pStyle w:val="a5"/>
              <w:tabs>
                <w:tab w:val="left" w:pos="2442"/>
              </w:tabs>
              <w:jc w:val="both"/>
              <w:rPr>
                <w:sz w:val="16"/>
                <w:szCs w:val="16"/>
              </w:rPr>
            </w:pPr>
            <w:r w:rsidRPr="005F2A67">
              <w:rPr>
                <w:sz w:val="16"/>
                <w:szCs w:val="16"/>
              </w:rPr>
              <w:t>ТОО «Мега плюс Астана»</w:t>
            </w:r>
          </w:p>
        </w:tc>
        <w:tc>
          <w:tcPr>
            <w:tcW w:w="6838" w:type="dxa"/>
            <w:tcMar>
              <w:top w:w="0" w:type="dxa"/>
              <w:left w:w="108" w:type="dxa"/>
              <w:bottom w:w="0" w:type="dxa"/>
              <w:right w:w="108" w:type="dxa"/>
            </w:tcMar>
          </w:tcPr>
          <w:p w:rsidR="0087602E" w:rsidRPr="005F2A67" w:rsidRDefault="0087602E" w:rsidP="0087602E">
            <w:pPr>
              <w:pStyle w:val="a5"/>
              <w:tabs>
                <w:tab w:val="left" w:pos="2442"/>
              </w:tabs>
              <w:ind w:left="29"/>
              <w:jc w:val="both"/>
              <w:rPr>
                <w:sz w:val="16"/>
                <w:szCs w:val="16"/>
              </w:rPr>
            </w:pPr>
            <w:r w:rsidRPr="005F2A67">
              <w:rPr>
                <w:sz w:val="16"/>
                <w:szCs w:val="16"/>
              </w:rPr>
              <w:t>РК, г.Алматы, ул. Наурызбай батыра 99/1 н.п.10 тел:+7 (727) 225 18 38</w:t>
            </w:r>
          </w:p>
        </w:tc>
        <w:tc>
          <w:tcPr>
            <w:tcW w:w="3276" w:type="dxa"/>
            <w:tcMar>
              <w:top w:w="0" w:type="dxa"/>
              <w:left w:w="108" w:type="dxa"/>
              <w:bottom w:w="0" w:type="dxa"/>
              <w:right w:w="108" w:type="dxa"/>
            </w:tcMar>
          </w:tcPr>
          <w:p w:rsidR="0087602E" w:rsidRPr="005F2A67" w:rsidRDefault="005F2A67" w:rsidP="005F2A67">
            <w:pPr>
              <w:pStyle w:val="a5"/>
              <w:rPr>
                <w:rStyle w:val="aa"/>
                <w:b w:val="0"/>
                <w:sz w:val="16"/>
                <w:szCs w:val="16"/>
              </w:rPr>
            </w:pPr>
            <w:r w:rsidRPr="005F2A67">
              <w:rPr>
                <w:rStyle w:val="aa"/>
                <w:b w:val="0"/>
                <w:sz w:val="16"/>
                <w:szCs w:val="16"/>
              </w:rPr>
              <w:t>11</w:t>
            </w:r>
            <w:r w:rsidRPr="005F2A67">
              <w:rPr>
                <w:rStyle w:val="aa"/>
                <w:b w:val="0"/>
                <w:sz w:val="16"/>
                <w:szCs w:val="16"/>
              </w:rPr>
              <w:t xml:space="preserve">  часов </w:t>
            </w:r>
            <w:r w:rsidRPr="005F2A67">
              <w:rPr>
                <w:rStyle w:val="aa"/>
                <w:b w:val="0"/>
                <w:sz w:val="16"/>
                <w:szCs w:val="16"/>
              </w:rPr>
              <w:t>00</w:t>
            </w:r>
            <w:r w:rsidRPr="005F2A67">
              <w:rPr>
                <w:rStyle w:val="aa"/>
                <w:b w:val="0"/>
                <w:sz w:val="16"/>
                <w:szCs w:val="16"/>
              </w:rPr>
              <w:t xml:space="preserve"> мин   0</w:t>
            </w:r>
            <w:r w:rsidRPr="005F2A67">
              <w:rPr>
                <w:rStyle w:val="aa"/>
                <w:b w:val="0"/>
                <w:sz w:val="16"/>
                <w:szCs w:val="16"/>
              </w:rPr>
              <w:t>6</w:t>
            </w:r>
            <w:r w:rsidRPr="005F2A67">
              <w:rPr>
                <w:rStyle w:val="aa"/>
                <w:b w:val="0"/>
                <w:sz w:val="16"/>
                <w:szCs w:val="16"/>
              </w:rPr>
              <w:t>.03.2018г</w:t>
            </w:r>
            <w:r w:rsidRPr="005F2A67">
              <w:rPr>
                <w:rStyle w:val="aa"/>
                <w:b w:val="0"/>
                <w:sz w:val="16"/>
                <w:szCs w:val="16"/>
              </w:rPr>
              <w:t>.</w:t>
            </w:r>
          </w:p>
        </w:tc>
      </w:tr>
    </w:tbl>
    <w:p w:rsidR="003763FF" w:rsidRDefault="003763FF" w:rsidP="003763FF">
      <w:pPr>
        <w:pStyle w:val="a"/>
        <w:numPr>
          <w:ilvl w:val="0"/>
          <w:numId w:val="0"/>
        </w:numPr>
        <w:tabs>
          <w:tab w:val="left" w:pos="567"/>
          <w:tab w:val="left" w:pos="709"/>
          <w:tab w:val="left" w:pos="993"/>
        </w:tabs>
        <w:ind w:left="360" w:hanging="360"/>
        <w:rPr>
          <w:sz w:val="20"/>
        </w:rPr>
      </w:pPr>
    </w:p>
    <w:p w:rsidR="003763FF" w:rsidRDefault="003763FF" w:rsidP="003763FF">
      <w:pPr>
        <w:pStyle w:val="a"/>
        <w:numPr>
          <w:ilvl w:val="0"/>
          <w:numId w:val="0"/>
        </w:numPr>
        <w:tabs>
          <w:tab w:val="left" w:pos="567"/>
          <w:tab w:val="left" w:pos="709"/>
          <w:tab w:val="left" w:pos="993"/>
        </w:tabs>
        <w:ind w:left="360" w:hanging="360"/>
        <w:rPr>
          <w:sz w:val="20"/>
        </w:rPr>
      </w:pPr>
      <w:r>
        <w:rPr>
          <w:sz w:val="20"/>
        </w:rPr>
        <w:t xml:space="preserve"> 4</w:t>
      </w:r>
      <w:r w:rsidRPr="002C0FFE">
        <w:rPr>
          <w:sz w:val="20"/>
        </w:rPr>
        <w:t>.Квалификационные данные потенциальных поставщиков, представивших тендерные заявки:</w:t>
      </w:r>
    </w:p>
    <w:tbl>
      <w:tblPr>
        <w:tblpPr w:leftFromText="180" w:rightFromText="180" w:vertAnchor="text" w:horzAnchor="margin" w:tblpX="-132" w:tblpY="-257"/>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1991"/>
        <w:gridCol w:w="426"/>
        <w:gridCol w:w="427"/>
        <w:gridCol w:w="426"/>
        <w:gridCol w:w="426"/>
        <w:gridCol w:w="426"/>
        <w:gridCol w:w="427"/>
        <w:gridCol w:w="426"/>
        <w:gridCol w:w="426"/>
        <w:gridCol w:w="426"/>
        <w:gridCol w:w="427"/>
        <w:gridCol w:w="426"/>
        <w:gridCol w:w="569"/>
        <w:gridCol w:w="569"/>
        <w:gridCol w:w="569"/>
        <w:gridCol w:w="569"/>
        <w:gridCol w:w="711"/>
        <w:gridCol w:w="710"/>
        <w:gridCol w:w="569"/>
        <w:gridCol w:w="711"/>
        <w:gridCol w:w="569"/>
        <w:gridCol w:w="854"/>
        <w:gridCol w:w="853"/>
        <w:gridCol w:w="711"/>
      </w:tblGrid>
      <w:tr w:rsidR="00B336EA" w:rsidRPr="00340A7F" w:rsidTr="00B336EA">
        <w:trPr>
          <w:trHeight w:val="9086"/>
        </w:trPr>
        <w:tc>
          <w:tcPr>
            <w:tcW w:w="569" w:type="dxa"/>
          </w:tcPr>
          <w:p w:rsidR="00340A7F" w:rsidRPr="00340A7F" w:rsidRDefault="00340A7F" w:rsidP="00B336EA">
            <w:pPr>
              <w:ind w:right="-766"/>
              <w:jc w:val="center"/>
              <w:rPr>
                <w:b/>
                <w:sz w:val="16"/>
                <w:szCs w:val="16"/>
              </w:rPr>
            </w:pPr>
            <w:r w:rsidRPr="00340A7F">
              <w:rPr>
                <w:bCs/>
                <w:sz w:val="16"/>
                <w:szCs w:val="16"/>
              </w:rPr>
              <w:lastRenderedPageBreak/>
              <w:t>№</w:t>
            </w:r>
          </w:p>
          <w:p w:rsidR="00340A7F" w:rsidRPr="000C4A2E" w:rsidRDefault="000C4A2E" w:rsidP="00B336EA">
            <w:pPr>
              <w:ind w:right="-766"/>
              <w:rPr>
                <w:b/>
                <w:sz w:val="16"/>
                <w:szCs w:val="16"/>
              </w:rPr>
            </w:pPr>
            <w:r w:rsidRPr="000C4A2E">
              <w:rPr>
                <w:b/>
                <w:bCs/>
                <w:sz w:val="16"/>
                <w:szCs w:val="16"/>
              </w:rPr>
              <w:t xml:space="preserve">   </w:t>
            </w:r>
            <w:r w:rsidR="00340A7F" w:rsidRPr="000C4A2E">
              <w:rPr>
                <w:b/>
                <w:bCs/>
                <w:sz w:val="16"/>
                <w:szCs w:val="16"/>
              </w:rPr>
              <w:t>п/п</w:t>
            </w:r>
          </w:p>
        </w:tc>
        <w:tc>
          <w:tcPr>
            <w:tcW w:w="1991" w:type="dxa"/>
          </w:tcPr>
          <w:p w:rsidR="00340A7F" w:rsidRPr="00340A7F" w:rsidRDefault="00340A7F" w:rsidP="00B336EA">
            <w:pPr>
              <w:pStyle w:val="a5"/>
              <w:ind w:right="-766"/>
              <w:jc w:val="center"/>
              <w:rPr>
                <w:sz w:val="16"/>
                <w:szCs w:val="16"/>
              </w:rPr>
            </w:pPr>
          </w:p>
          <w:p w:rsidR="00340A7F" w:rsidRPr="00340A7F" w:rsidRDefault="00340A7F" w:rsidP="00B336EA">
            <w:pPr>
              <w:pStyle w:val="a5"/>
              <w:ind w:right="-766"/>
              <w:jc w:val="center"/>
              <w:rPr>
                <w:sz w:val="16"/>
                <w:szCs w:val="16"/>
              </w:rPr>
            </w:pPr>
          </w:p>
          <w:p w:rsidR="00340A7F" w:rsidRPr="00340A7F" w:rsidRDefault="00340A7F" w:rsidP="00B336EA">
            <w:pPr>
              <w:pStyle w:val="a5"/>
              <w:ind w:right="-766"/>
              <w:jc w:val="center"/>
              <w:rPr>
                <w:sz w:val="16"/>
                <w:szCs w:val="16"/>
              </w:rPr>
            </w:pPr>
          </w:p>
          <w:p w:rsidR="00340A7F" w:rsidRPr="00340A7F" w:rsidRDefault="00340A7F" w:rsidP="00B336EA">
            <w:pPr>
              <w:pStyle w:val="a5"/>
              <w:ind w:right="-766"/>
              <w:jc w:val="center"/>
              <w:rPr>
                <w:sz w:val="16"/>
                <w:szCs w:val="16"/>
              </w:rPr>
            </w:pPr>
          </w:p>
          <w:p w:rsidR="00340A7F" w:rsidRPr="00340A7F" w:rsidRDefault="00340A7F" w:rsidP="00B336EA">
            <w:pPr>
              <w:pStyle w:val="a5"/>
              <w:ind w:right="-766"/>
              <w:jc w:val="center"/>
              <w:rPr>
                <w:sz w:val="16"/>
                <w:szCs w:val="16"/>
              </w:rPr>
            </w:pPr>
          </w:p>
          <w:p w:rsidR="00340A7F" w:rsidRPr="00340A7F" w:rsidRDefault="00340A7F" w:rsidP="00B336EA">
            <w:pPr>
              <w:pStyle w:val="a5"/>
              <w:ind w:right="-766"/>
              <w:jc w:val="center"/>
              <w:rPr>
                <w:sz w:val="16"/>
                <w:szCs w:val="16"/>
              </w:rPr>
            </w:pPr>
          </w:p>
          <w:p w:rsidR="00340A7F" w:rsidRPr="00340A7F" w:rsidRDefault="00340A7F" w:rsidP="00B336EA">
            <w:pPr>
              <w:pStyle w:val="a5"/>
              <w:ind w:right="-766"/>
              <w:jc w:val="center"/>
              <w:rPr>
                <w:sz w:val="16"/>
                <w:szCs w:val="16"/>
              </w:rPr>
            </w:pPr>
          </w:p>
          <w:p w:rsidR="00340A7F" w:rsidRPr="00340A7F" w:rsidRDefault="00340A7F" w:rsidP="00B336EA">
            <w:pPr>
              <w:ind w:left="180" w:right="-766"/>
              <w:rPr>
                <w:sz w:val="16"/>
                <w:szCs w:val="16"/>
              </w:rPr>
            </w:pPr>
            <w:r w:rsidRPr="00340A7F">
              <w:rPr>
                <w:sz w:val="16"/>
                <w:szCs w:val="16"/>
              </w:rPr>
              <w:t>Наименование</w:t>
            </w:r>
          </w:p>
          <w:p w:rsidR="00340A7F" w:rsidRPr="00340A7F" w:rsidRDefault="00340A7F" w:rsidP="00B336EA">
            <w:pPr>
              <w:ind w:left="180" w:right="-766"/>
              <w:rPr>
                <w:sz w:val="16"/>
                <w:szCs w:val="16"/>
              </w:rPr>
            </w:pPr>
            <w:r w:rsidRPr="00340A7F">
              <w:rPr>
                <w:sz w:val="16"/>
                <w:szCs w:val="16"/>
              </w:rPr>
              <w:t>потенциального</w:t>
            </w:r>
          </w:p>
          <w:p w:rsidR="00340A7F" w:rsidRPr="00340A7F" w:rsidRDefault="00340A7F" w:rsidP="00B336EA">
            <w:pPr>
              <w:ind w:left="180" w:right="-766"/>
              <w:rPr>
                <w:sz w:val="16"/>
                <w:szCs w:val="16"/>
              </w:rPr>
            </w:pPr>
            <w:r w:rsidRPr="00340A7F">
              <w:rPr>
                <w:sz w:val="16"/>
                <w:szCs w:val="16"/>
              </w:rPr>
              <w:t>поставщика</w:t>
            </w:r>
          </w:p>
        </w:tc>
        <w:tc>
          <w:tcPr>
            <w:tcW w:w="426" w:type="dxa"/>
            <w:textDirection w:val="btLr"/>
            <w:vAlign w:val="center"/>
          </w:tcPr>
          <w:p w:rsidR="00340A7F" w:rsidRPr="00340A7F" w:rsidRDefault="00340A7F" w:rsidP="00B336EA">
            <w:pPr>
              <w:ind w:left="113" w:right="-766"/>
              <w:rPr>
                <w:sz w:val="16"/>
                <w:szCs w:val="16"/>
              </w:rPr>
            </w:pPr>
            <w:r w:rsidRPr="00340A7F">
              <w:rPr>
                <w:sz w:val="16"/>
                <w:szCs w:val="16"/>
              </w:rPr>
              <w:t>Тендерная  заявка</w:t>
            </w:r>
          </w:p>
        </w:tc>
        <w:tc>
          <w:tcPr>
            <w:tcW w:w="427" w:type="dxa"/>
            <w:textDirection w:val="btLr"/>
            <w:vAlign w:val="center"/>
          </w:tcPr>
          <w:p w:rsidR="00340A7F" w:rsidRPr="00340A7F" w:rsidRDefault="00340A7F" w:rsidP="00B336EA">
            <w:pPr>
              <w:ind w:left="113" w:right="-766"/>
              <w:rPr>
                <w:sz w:val="16"/>
                <w:szCs w:val="16"/>
              </w:rPr>
            </w:pPr>
            <w:r w:rsidRPr="00340A7F">
              <w:rPr>
                <w:sz w:val="16"/>
                <w:szCs w:val="16"/>
              </w:rPr>
              <w:t>Копия  свидетельства о государственной регистрации</w:t>
            </w:r>
          </w:p>
        </w:tc>
        <w:tc>
          <w:tcPr>
            <w:tcW w:w="426" w:type="dxa"/>
            <w:textDirection w:val="btLr"/>
            <w:vAlign w:val="center"/>
          </w:tcPr>
          <w:p w:rsidR="00340A7F" w:rsidRPr="00340A7F" w:rsidRDefault="00340A7F" w:rsidP="00B336EA">
            <w:pPr>
              <w:ind w:left="113" w:right="-766"/>
              <w:rPr>
                <w:sz w:val="16"/>
                <w:szCs w:val="16"/>
              </w:rPr>
            </w:pPr>
            <w:r w:rsidRPr="00340A7F">
              <w:rPr>
                <w:sz w:val="16"/>
                <w:szCs w:val="16"/>
              </w:rPr>
              <w:t>Копия Устава</w:t>
            </w:r>
          </w:p>
        </w:tc>
        <w:tc>
          <w:tcPr>
            <w:tcW w:w="426" w:type="dxa"/>
            <w:textDirection w:val="btLr"/>
            <w:vAlign w:val="center"/>
          </w:tcPr>
          <w:p w:rsidR="00340A7F" w:rsidRPr="00340A7F" w:rsidRDefault="00340A7F" w:rsidP="00B336EA">
            <w:pPr>
              <w:ind w:left="113" w:right="-766"/>
              <w:rPr>
                <w:sz w:val="16"/>
                <w:szCs w:val="16"/>
              </w:rPr>
            </w:pPr>
            <w:r w:rsidRPr="00340A7F">
              <w:rPr>
                <w:sz w:val="16"/>
                <w:szCs w:val="16"/>
              </w:rPr>
              <w:t>Копия документа  предоставляющего право на осуществление  предпринимательской деятельности</w:t>
            </w:r>
          </w:p>
        </w:tc>
        <w:tc>
          <w:tcPr>
            <w:tcW w:w="426" w:type="dxa"/>
            <w:textDirection w:val="btLr"/>
            <w:vAlign w:val="center"/>
          </w:tcPr>
          <w:p w:rsidR="00340A7F" w:rsidRPr="00340A7F" w:rsidRDefault="00340A7F" w:rsidP="00B336EA">
            <w:pPr>
              <w:ind w:left="113" w:right="-766"/>
              <w:rPr>
                <w:sz w:val="16"/>
                <w:szCs w:val="16"/>
              </w:rPr>
            </w:pPr>
            <w:r w:rsidRPr="00340A7F">
              <w:rPr>
                <w:sz w:val="16"/>
                <w:szCs w:val="16"/>
              </w:rPr>
              <w:t>Копии  разрешений  (уведомлений) либо разрешений в виде электронного документа</w:t>
            </w:r>
          </w:p>
        </w:tc>
        <w:tc>
          <w:tcPr>
            <w:tcW w:w="427" w:type="dxa"/>
            <w:textDirection w:val="btLr"/>
            <w:vAlign w:val="center"/>
          </w:tcPr>
          <w:p w:rsidR="00340A7F" w:rsidRPr="00340A7F" w:rsidRDefault="00340A7F" w:rsidP="00B336EA">
            <w:pPr>
              <w:ind w:left="113" w:right="-766"/>
              <w:rPr>
                <w:sz w:val="16"/>
                <w:szCs w:val="16"/>
              </w:rPr>
            </w:pPr>
            <w:r w:rsidRPr="00340A7F">
              <w:rPr>
                <w:sz w:val="16"/>
                <w:szCs w:val="16"/>
              </w:rPr>
              <w:t>Сведения об отсутствии (наличии)  налоговой задолженности</w:t>
            </w:r>
          </w:p>
        </w:tc>
        <w:tc>
          <w:tcPr>
            <w:tcW w:w="426" w:type="dxa"/>
            <w:textDirection w:val="btLr"/>
            <w:vAlign w:val="center"/>
          </w:tcPr>
          <w:p w:rsidR="00340A7F" w:rsidRPr="00340A7F" w:rsidRDefault="00340A7F" w:rsidP="00B336EA">
            <w:pPr>
              <w:ind w:left="113" w:right="-766"/>
              <w:rPr>
                <w:sz w:val="16"/>
                <w:szCs w:val="16"/>
              </w:rPr>
            </w:pPr>
            <w:r w:rsidRPr="00340A7F">
              <w:rPr>
                <w:sz w:val="16"/>
                <w:szCs w:val="16"/>
              </w:rPr>
              <w:t>Подписанный оригинал справки  банка</w:t>
            </w:r>
          </w:p>
        </w:tc>
        <w:tc>
          <w:tcPr>
            <w:tcW w:w="426" w:type="dxa"/>
            <w:textDirection w:val="btLr"/>
            <w:vAlign w:val="center"/>
          </w:tcPr>
          <w:p w:rsidR="00340A7F" w:rsidRPr="00340A7F" w:rsidRDefault="00340A7F" w:rsidP="00B336EA">
            <w:pPr>
              <w:ind w:left="113" w:right="-766"/>
              <w:rPr>
                <w:sz w:val="16"/>
                <w:szCs w:val="16"/>
              </w:rPr>
            </w:pPr>
            <w:r w:rsidRPr="00340A7F">
              <w:rPr>
                <w:sz w:val="16"/>
                <w:szCs w:val="16"/>
              </w:rPr>
              <w:t>Сведения о квалификации по форме</w:t>
            </w:r>
          </w:p>
        </w:tc>
        <w:tc>
          <w:tcPr>
            <w:tcW w:w="426" w:type="dxa"/>
            <w:textDirection w:val="btLr"/>
            <w:vAlign w:val="center"/>
          </w:tcPr>
          <w:p w:rsidR="00340A7F" w:rsidRPr="00340A7F" w:rsidRDefault="00340A7F" w:rsidP="00B336EA">
            <w:pPr>
              <w:ind w:left="113" w:right="-766"/>
              <w:rPr>
                <w:sz w:val="16"/>
                <w:szCs w:val="16"/>
              </w:rPr>
            </w:pPr>
            <w:r w:rsidRPr="00340A7F">
              <w:rPr>
                <w:sz w:val="16"/>
                <w:szCs w:val="16"/>
              </w:rPr>
              <w:t xml:space="preserve">Копия сертификата  о соответствии объекта  требованиям  </w:t>
            </w:r>
            <w:r w:rsidRPr="00340A7F">
              <w:rPr>
                <w:sz w:val="16"/>
                <w:szCs w:val="16"/>
                <w:lang w:val="en-US"/>
              </w:rPr>
              <w:t>GMP</w:t>
            </w:r>
            <w:r w:rsidRPr="00340A7F">
              <w:rPr>
                <w:sz w:val="16"/>
                <w:szCs w:val="16"/>
              </w:rPr>
              <w:t>,</w:t>
            </w:r>
            <w:r w:rsidRPr="00340A7F">
              <w:rPr>
                <w:sz w:val="16"/>
                <w:szCs w:val="16"/>
                <w:lang w:val="en-US"/>
              </w:rPr>
              <w:t>GDP</w:t>
            </w:r>
          </w:p>
        </w:tc>
        <w:tc>
          <w:tcPr>
            <w:tcW w:w="427" w:type="dxa"/>
            <w:textDirection w:val="btLr"/>
            <w:vAlign w:val="center"/>
          </w:tcPr>
          <w:p w:rsidR="00340A7F" w:rsidRPr="00340A7F" w:rsidRDefault="00340A7F" w:rsidP="00B336EA">
            <w:pPr>
              <w:ind w:left="113" w:right="-766"/>
              <w:rPr>
                <w:sz w:val="16"/>
                <w:szCs w:val="16"/>
              </w:rPr>
            </w:pPr>
            <w:r w:rsidRPr="00340A7F">
              <w:rPr>
                <w:sz w:val="16"/>
                <w:szCs w:val="16"/>
              </w:rPr>
              <w:t>Резидентство</w:t>
            </w:r>
          </w:p>
          <w:p w:rsidR="00340A7F" w:rsidRPr="00340A7F" w:rsidRDefault="00340A7F" w:rsidP="00B336EA">
            <w:pPr>
              <w:ind w:left="113" w:right="-766"/>
              <w:rPr>
                <w:sz w:val="16"/>
                <w:szCs w:val="16"/>
              </w:rPr>
            </w:pPr>
          </w:p>
        </w:tc>
        <w:tc>
          <w:tcPr>
            <w:tcW w:w="426" w:type="dxa"/>
            <w:textDirection w:val="btLr"/>
            <w:vAlign w:val="center"/>
          </w:tcPr>
          <w:p w:rsidR="00340A7F" w:rsidRPr="00340A7F" w:rsidRDefault="00340A7F" w:rsidP="00B336EA">
            <w:pPr>
              <w:ind w:left="113" w:right="-766"/>
              <w:rPr>
                <w:sz w:val="16"/>
                <w:szCs w:val="16"/>
              </w:rPr>
            </w:pPr>
            <w:r w:rsidRPr="00340A7F">
              <w:rPr>
                <w:sz w:val="16"/>
                <w:szCs w:val="16"/>
              </w:rPr>
              <w:t>Таблицу цен  по форме</w:t>
            </w:r>
          </w:p>
        </w:tc>
        <w:tc>
          <w:tcPr>
            <w:tcW w:w="569" w:type="dxa"/>
            <w:textDirection w:val="btLr"/>
            <w:vAlign w:val="center"/>
          </w:tcPr>
          <w:p w:rsidR="00340A7F" w:rsidRPr="00340A7F" w:rsidRDefault="00340A7F" w:rsidP="00B336EA">
            <w:pPr>
              <w:ind w:left="113" w:right="-766"/>
              <w:rPr>
                <w:sz w:val="16"/>
                <w:szCs w:val="16"/>
              </w:rPr>
            </w:pPr>
            <w:r w:rsidRPr="00340A7F">
              <w:rPr>
                <w:sz w:val="16"/>
                <w:szCs w:val="16"/>
              </w:rPr>
              <w:t>Сопутствующие услуги</w:t>
            </w:r>
          </w:p>
        </w:tc>
        <w:tc>
          <w:tcPr>
            <w:tcW w:w="569" w:type="dxa"/>
            <w:textDirection w:val="btLr"/>
            <w:vAlign w:val="center"/>
          </w:tcPr>
          <w:p w:rsidR="00340A7F" w:rsidRPr="00340A7F" w:rsidRDefault="00340A7F" w:rsidP="00B336EA">
            <w:pPr>
              <w:ind w:left="113" w:right="-766"/>
              <w:rPr>
                <w:sz w:val="16"/>
                <w:szCs w:val="16"/>
              </w:rPr>
            </w:pPr>
            <w:r w:rsidRPr="00340A7F">
              <w:rPr>
                <w:sz w:val="16"/>
                <w:szCs w:val="16"/>
              </w:rPr>
              <w:t>Оригинал документа , подтверждающего внесение  гарантийного  обеспечения  тендерной  заявки</w:t>
            </w:r>
          </w:p>
        </w:tc>
        <w:tc>
          <w:tcPr>
            <w:tcW w:w="569" w:type="dxa"/>
            <w:textDirection w:val="btLr"/>
            <w:vAlign w:val="center"/>
          </w:tcPr>
          <w:p w:rsidR="00340A7F" w:rsidRPr="00340A7F" w:rsidRDefault="00340A7F" w:rsidP="00B336EA">
            <w:pPr>
              <w:ind w:left="113" w:right="-766"/>
              <w:rPr>
                <w:sz w:val="16"/>
                <w:szCs w:val="16"/>
              </w:rPr>
            </w:pPr>
            <w:r w:rsidRPr="00340A7F">
              <w:rPr>
                <w:sz w:val="16"/>
                <w:szCs w:val="16"/>
              </w:rPr>
              <w:t>Копию акта проверки наличия условий  для хранения  и транспортировки.</w:t>
            </w:r>
          </w:p>
        </w:tc>
        <w:tc>
          <w:tcPr>
            <w:tcW w:w="569" w:type="dxa"/>
            <w:tcMar>
              <w:top w:w="0" w:type="dxa"/>
              <w:left w:w="108" w:type="dxa"/>
              <w:bottom w:w="0" w:type="dxa"/>
              <w:right w:w="108" w:type="dxa"/>
            </w:tcMar>
            <w:textDirection w:val="btLr"/>
            <w:vAlign w:val="center"/>
          </w:tcPr>
          <w:p w:rsidR="00340A7F" w:rsidRPr="00340A7F" w:rsidRDefault="00340A7F" w:rsidP="00B336EA">
            <w:pPr>
              <w:ind w:left="113" w:right="-766"/>
              <w:rPr>
                <w:sz w:val="16"/>
                <w:szCs w:val="16"/>
                <w:highlight w:val="yellow"/>
              </w:rPr>
            </w:pPr>
            <w:r w:rsidRPr="00340A7F">
              <w:rPr>
                <w:sz w:val="16"/>
                <w:szCs w:val="16"/>
              </w:rPr>
              <w:t>Техническая  часть</w:t>
            </w:r>
          </w:p>
        </w:tc>
        <w:tc>
          <w:tcPr>
            <w:tcW w:w="711" w:type="dxa"/>
            <w:textDirection w:val="btLr"/>
            <w:vAlign w:val="center"/>
          </w:tcPr>
          <w:p w:rsidR="00340A7F" w:rsidRPr="00340A7F" w:rsidRDefault="00340A7F" w:rsidP="00B336EA">
            <w:pPr>
              <w:ind w:left="113" w:right="-766"/>
              <w:rPr>
                <w:sz w:val="16"/>
                <w:szCs w:val="16"/>
              </w:rPr>
            </w:pPr>
            <w:r w:rsidRPr="00340A7F">
              <w:rPr>
                <w:sz w:val="16"/>
                <w:szCs w:val="16"/>
              </w:rPr>
              <w:t>Документы, подтверждающие соответствие предлагаемых  товаров   и фарм. услуг , регис.удос. и пр.</w:t>
            </w:r>
          </w:p>
        </w:tc>
        <w:tc>
          <w:tcPr>
            <w:tcW w:w="710" w:type="dxa"/>
            <w:textDirection w:val="btLr"/>
            <w:vAlign w:val="center"/>
          </w:tcPr>
          <w:p w:rsidR="00340A7F" w:rsidRPr="00340A7F" w:rsidRDefault="00340A7F" w:rsidP="00B336EA">
            <w:pPr>
              <w:ind w:left="113" w:right="-766"/>
              <w:rPr>
                <w:sz w:val="16"/>
                <w:szCs w:val="16"/>
              </w:rPr>
            </w:pPr>
            <w:r w:rsidRPr="00340A7F">
              <w:rPr>
                <w:sz w:val="16"/>
                <w:szCs w:val="16"/>
              </w:rPr>
              <w:t>Местное содержание</w:t>
            </w:r>
          </w:p>
        </w:tc>
        <w:tc>
          <w:tcPr>
            <w:tcW w:w="569" w:type="dxa"/>
            <w:textDirection w:val="btLr"/>
          </w:tcPr>
          <w:p w:rsidR="00340A7F" w:rsidRPr="00340A7F" w:rsidRDefault="00340A7F" w:rsidP="00B336EA">
            <w:pPr>
              <w:ind w:left="113" w:right="-766"/>
              <w:rPr>
                <w:sz w:val="16"/>
                <w:szCs w:val="16"/>
              </w:rPr>
            </w:pPr>
            <w:r w:rsidRPr="00340A7F">
              <w:rPr>
                <w:color w:val="000000"/>
                <w:sz w:val="16"/>
                <w:szCs w:val="16"/>
              </w:rPr>
              <w:t xml:space="preserve">документы, подтверждающие соответствие потенциального поставщика квалификационным </w:t>
            </w:r>
            <w:r>
              <w:rPr>
                <w:color w:val="000000"/>
                <w:sz w:val="16"/>
                <w:szCs w:val="16"/>
              </w:rPr>
              <w:t xml:space="preserve">  </w:t>
            </w:r>
            <w:r w:rsidRPr="00340A7F">
              <w:rPr>
                <w:color w:val="000000"/>
                <w:sz w:val="16"/>
                <w:szCs w:val="16"/>
              </w:rPr>
              <w:t>требованиям,</w:t>
            </w:r>
            <w:r w:rsidR="000C4A2E">
              <w:rPr>
                <w:color w:val="000000"/>
                <w:sz w:val="16"/>
                <w:szCs w:val="16"/>
              </w:rPr>
              <w:t xml:space="preserve">                                            </w:t>
            </w:r>
            <w:r w:rsidRPr="00340A7F">
              <w:rPr>
                <w:color w:val="000000"/>
                <w:sz w:val="16"/>
                <w:szCs w:val="16"/>
              </w:rPr>
              <w:t xml:space="preserve"> установленным главой 3 ППРК1729;</w:t>
            </w:r>
          </w:p>
        </w:tc>
        <w:tc>
          <w:tcPr>
            <w:tcW w:w="711" w:type="dxa"/>
            <w:textDirection w:val="btLr"/>
          </w:tcPr>
          <w:p w:rsidR="00340A7F" w:rsidRPr="00340A7F" w:rsidRDefault="00340A7F" w:rsidP="00B336EA">
            <w:pPr>
              <w:rPr>
                <w:sz w:val="16"/>
                <w:szCs w:val="16"/>
              </w:rPr>
            </w:pPr>
            <w:r w:rsidRPr="00340A7F">
              <w:rPr>
                <w:color w:val="000000"/>
                <w:sz w:val="16"/>
                <w:szCs w:val="16"/>
              </w:rPr>
              <w:t xml:space="preserve">при закупе фармацевтических услуг документы, подтверждающие соответствие </w:t>
            </w:r>
            <w:r>
              <w:rPr>
                <w:color w:val="000000"/>
                <w:sz w:val="16"/>
                <w:szCs w:val="16"/>
              </w:rPr>
              <w:t xml:space="preserve"> </w:t>
            </w:r>
            <w:r w:rsidRPr="00340A7F">
              <w:rPr>
                <w:color w:val="000000"/>
                <w:sz w:val="16"/>
                <w:szCs w:val="16"/>
              </w:rPr>
              <w:t>соисполнителя квалификационным требованиям, установленным главой 4 ППРК1729;</w:t>
            </w:r>
          </w:p>
          <w:p w:rsidR="00340A7F" w:rsidRPr="00340A7F" w:rsidRDefault="00340A7F" w:rsidP="00B336EA">
            <w:pPr>
              <w:ind w:left="113" w:right="-766"/>
              <w:rPr>
                <w:sz w:val="16"/>
                <w:szCs w:val="16"/>
              </w:rPr>
            </w:pPr>
          </w:p>
        </w:tc>
        <w:tc>
          <w:tcPr>
            <w:tcW w:w="569" w:type="dxa"/>
            <w:textDirection w:val="btLr"/>
          </w:tcPr>
          <w:p w:rsidR="00340A7F" w:rsidRPr="00340A7F" w:rsidRDefault="00340A7F" w:rsidP="00B336EA">
            <w:pPr>
              <w:ind w:left="113" w:right="-766"/>
              <w:rPr>
                <w:sz w:val="16"/>
                <w:szCs w:val="16"/>
              </w:rPr>
            </w:pPr>
            <w:r w:rsidRPr="00340A7F">
              <w:rPr>
                <w:color w:val="000000"/>
                <w:sz w:val="16"/>
                <w:szCs w:val="16"/>
              </w:rPr>
              <w:t>письмо об отсутствии аффилированности в соответствии с пунктом 9 настоящих Правил;</w:t>
            </w:r>
          </w:p>
        </w:tc>
        <w:tc>
          <w:tcPr>
            <w:tcW w:w="854" w:type="dxa"/>
            <w:textDirection w:val="btLr"/>
          </w:tcPr>
          <w:p w:rsidR="00340A7F" w:rsidRPr="00340A7F" w:rsidRDefault="00340A7F" w:rsidP="00B336EA">
            <w:pPr>
              <w:rPr>
                <w:sz w:val="16"/>
                <w:szCs w:val="16"/>
              </w:rPr>
            </w:pPr>
            <w:r w:rsidRPr="00340A7F">
              <w:rPr>
                <w:color w:val="000000"/>
                <w:sz w:val="16"/>
                <w:szCs w:val="16"/>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340A7F" w:rsidRPr="00340A7F" w:rsidRDefault="00340A7F" w:rsidP="00B336EA">
            <w:pPr>
              <w:ind w:left="113" w:right="-766"/>
              <w:rPr>
                <w:sz w:val="16"/>
                <w:szCs w:val="16"/>
              </w:rPr>
            </w:pPr>
          </w:p>
        </w:tc>
        <w:tc>
          <w:tcPr>
            <w:tcW w:w="853" w:type="dxa"/>
            <w:textDirection w:val="btLr"/>
          </w:tcPr>
          <w:p w:rsidR="00340A7F" w:rsidRPr="00340A7F" w:rsidRDefault="00340A7F" w:rsidP="00B336EA">
            <w:pPr>
              <w:rPr>
                <w:color w:val="000000"/>
                <w:sz w:val="16"/>
                <w:szCs w:val="16"/>
              </w:rPr>
            </w:pPr>
            <w:r w:rsidRPr="00340A7F">
              <w:rPr>
                <w:color w:val="000000"/>
                <w:sz w:val="16"/>
                <w:szCs w:val="16"/>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w:t>
            </w:r>
          </w:p>
          <w:p w:rsidR="00340A7F" w:rsidRPr="00340A7F" w:rsidRDefault="00340A7F" w:rsidP="00B336EA">
            <w:pPr>
              <w:ind w:left="113" w:right="-766"/>
              <w:rPr>
                <w:sz w:val="16"/>
                <w:szCs w:val="16"/>
              </w:rPr>
            </w:pPr>
          </w:p>
        </w:tc>
        <w:tc>
          <w:tcPr>
            <w:tcW w:w="711" w:type="dxa"/>
            <w:textDirection w:val="btLr"/>
          </w:tcPr>
          <w:p w:rsidR="00340A7F" w:rsidRPr="00340A7F" w:rsidRDefault="00340A7F" w:rsidP="00B336EA">
            <w:pPr>
              <w:ind w:left="113" w:right="-766"/>
              <w:rPr>
                <w:sz w:val="16"/>
                <w:szCs w:val="16"/>
              </w:rPr>
            </w:pPr>
            <w:r w:rsidRPr="00340A7F">
              <w:rPr>
                <w:sz w:val="16"/>
                <w:szCs w:val="16"/>
              </w:rPr>
              <w:t>Допуск</w:t>
            </w:r>
          </w:p>
        </w:tc>
      </w:tr>
      <w:tr w:rsidR="00B336EA" w:rsidRPr="0018546F" w:rsidTr="005F29E9">
        <w:trPr>
          <w:trHeight w:val="256"/>
        </w:trPr>
        <w:tc>
          <w:tcPr>
            <w:tcW w:w="569" w:type="dxa"/>
          </w:tcPr>
          <w:p w:rsidR="00340A7F" w:rsidRPr="0018546F" w:rsidRDefault="00340A7F" w:rsidP="00B336EA">
            <w:pPr>
              <w:pStyle w:val="a5"/>
              <w:spacing w:after="0" w:afterAutospacing="0"/>
              <w:jc w:val="center"/>
              <w:rPr>
                <w:b/>
                <w:sz w:val="16"/>
                <w:szCs w:val="16"/>
              </w:rPr>
            </w:pPr>
            <w:r w:rsidRPr="0018546F">
              <w:rPr>
                <w:b/>
                <w:sz w:val="16"/>
                <w:szCs w:val="16"/>
              </w:rPr>
              <w:t>1</w:t>
            </w:r>
          </w:p>
        </w:tc>
        <w:tc>
          <w:tcPr>
            <w:tcW w:w="1991" w:type="dxa"/>
            <w:vAlign w:val="center"/>
          </w:tcPr>
          <w:p w:rsidR="00340A7F" w:rsidRPr="0018546F" w:rsidRDefault="00340A7F" w:rsidP="00B336EA">
            <w:pPr>
              <w:pStyle w:val="a5"/>
              <w:tabs>
                <w:tab w:val="left" w:pos="2442"/>
              </w:tabs>
              <w:spacing w:after="0" w:afterAutospacing="0"/>
              <w:rPr>
                <w:b/>
                <w:sz w:val="16"/>
                <w:szCs w:val="16"/>
              </w:rPr>
            </w:pPr>
            <w:r w:rsidRPr="0018546F">
              <w:rPr>
                <w:b/>
                <w:sz w:val="16"/>
                <w:szCs w:val="16"/>
              </w:rPr>
              <w:t>ТОО «А-37»</w:t>
            </w:r>
          </w:p>
        </w:tc>
        <w:tc>
          <w:tcPr>
            <w:tcW w:w="426" w:type="dxa"/>
          </w:tcPr>
          <w:p w:rsidR="00340A7F" w:rsidRPr="0018546F" w:rsidRDefault="00340A7F" w:rsidP="00B336EA">
            <w:pPr>
              <w:rPr>
                <w:sz w:val="16"/>
                <w:szCs w:val="16"/>
              </w:rPr>
            </w:pPr>
            <w:r w:rsidRPr="0018546F">
              <w:rPr>
                <w:sz w:val="16"/>
                <w:szCs w:val="16"/>
              </w:rPr>
              <w:t>+</w:t>
            </w:r>
          </w:p>
        </w:tc>
        <w:tc>
          <w:tcPr>
            <w:tcW w:w="427" w:type="dxa"/>
          </w:tcPr>
          <w:p w:rsidR="00340A7F" w:rsidRPr="0018546F" w:rsidRDefault="00340A7F" w:rsidP="00B336EA">
            <w:pPr>
              <w:rPr>
                <w:sz w:val="16"/>
                <w:szCs w:val="16"/>
              </w:rPr>
            </w:pPr>
            <w:r w:rsidRPr="0018546F">
              <w:rPr>
                <w:sz w:val="16"/>
                <w:szCs w:val="16"/>
              </w:rPr>
              <w:t>+</w:t>
            </w:r>
          </w:p>
        </w:tc>
        <w:tc>
          <w:tcPr>
            <w:tcW w:w="426" w:type="dxa"/>
          </w:tcPr>
          <w:p w:rsidR="00340A7F" w:rsidRPr="0018546F" w:rsidRDefault="00340A7F" w:rsidP="00B336EA">
            <w:pPr>
              <w:rPr>
                <w:sz w:val="16"/>
                <w:szCs w:val="16"/>
              </w:rPr>
            </w:pPr>
            <w:r w:rsidRPr="0018546F">
              <w:rPr>
                <w:sz w:val="16"/>
                <w:szCs w:val="16"/>
              </w:rPr>
              <w:t>+</w:t>
            </w:r>
          </w:p>
        </w:tc>
        <w:tc>
          <w:tcPr>
            <w:tcW w:w="426" w:type="dxa"/>
          </w:tcPr>
          <w:p w:rsidR="00340A7F" w:rsidRPr="0018546F" w:rsidRDefault="00340A7F" w:rsidP="00B336EA">
            <w:pPr>
              <w:rPr>
                <w:sz w:val="16"/>
                <w:szCs w:val="16"/>
              </w:rPr>
            </w:pPr>
            <w:r w:rsidRPr="0018546F">
              <w:rPr>
                <w:sz w:val="16"/>
                <w:szCs w:val="16"/>
              </w:rPr>
              <w:t>+</w:t>
            </w:r>
          </w:p>
        </w:tc>
        <w:tc>
          <w:tcPr>
            <w:tcW w:w="426" w:type="dxa"/>
          </w:tcPr>
          <w:p w:rsidR="00340A7F" w:rsidRPr="0018546F" w:rsidRDefault="00340A7F" w:rsidP="00B336EA">
            <w:pPr>
              <w:rPr>
                <w:sz w:val="16"/>
                <w:szCs w:val="16"/>
              </w:rPr>
            </w:pPr>
            <w:r w:rsidRPr="0018546F">
              <w:rPr>
                <w:sz w:val="16"/>
                <w:szCs w:val="16"/>
              </w:rPr>
              <w:t>+</w:t>
            </w:r>
          </w:p>
        </w:tc>
        <w:tc>
          <w:tcPr>
            <w:tcW w:w="427" w:type="dxa"/>
          </w:tcPr>
          <w:p w:rsidR="00340A7F" w:rsidRPr="0018546F" w:rsidRDefault="00340A7F" w:rsidP="00B336EA">
            <w:pPr>
              <w:rPr>
                <w:sz w:val="16"/>
                <w:szCs w:val="16"/>
              </w:rPr>
            </w:pPr>
            <w:r w:rsidRPr="0018546F">
              <w:rPr>
                <w:sz w:val="16"/>
                <w:szCs w:val="16"/>
              </w:rPr>
              <w:t>+</w:t>
            </w:r>
          </w:p>
        </w:tc>
        <w:tc>
          <w:tcPr>
            <w:tcW w:w="426" w:type="dxa"/>
          </w:tcPr>
          <w:p w:rsidR="00340A7F" w:rsidRPr="0018546F" w:rsidRDefault="00340A7F" w:rsidP="00B336EA">
            <w:pPr>
              <w:rPr>
                <w:sz w:val="16"/>
                <w:szCs w:val="16"/>
              </w:rPr>
            </w:pPr>
            <w:r w:rsidRPr="0018546F">
              <w:rPr>
                <w:sz w:val="16"/>
                <w:szCs w:val="16"/>
              </w:rPr>
              <w:t>+</w:t>
            </w:r>
          </w:p>
        </w:tc>
        <w:tc>
          <w:tcPr>
            <w:tcW w:w="426" w:type="dxa"/>
          </w:tcPr>
          <w:p w:rsidR="00340A7F" w:rsidRPr="0018546F" w:rsidRDefault="00340A7F" w:rsidP="00B336EA">
            <w:pPr>
              <w:rPr>
                <w:sz w:val="16"/>
                <w:szCs w:val="16"/>
              </w:rPr>
            </w:pPr>
            <w:r w:rsidRPr="0018546F">
              <w:rPr>
                <w:sz w:val="16"/>
                <w:szCs w:val="16"/>
              </w:rPr>
              <w:t>+</w:t>
            </w:r>
          </w:p>
        </w:tc>
        <w:tc>
          <w:tcPr>
            <w:tcW w:w="426" w:type="dxa"/>
          </w:tcPr>
          <w:p w:rsidR="00340A7F" w:rsidRPr="0018546F" w:rsidRDefault="00340A7F" w:rsidP="00B336EA">
            <w:pPr>
              <w:rPr>
                <w:sz w:val="16"/>
                <w:szCs w:val="16"/>
              </w:rPr>
            </w:pPr>
            <w:r w:rsidRPr="0018546F">
              <w:rPr>
                <w:sz w:val="16"/>
                <w:szCs w:val="16"/>
              </w:rPr>
              <w:t>-</w:t>
            </w:r>
          </w:p>
        </w:tc>
        <w:tc>
          <w:tcPr>
            <w:tcW w:w="427" w:type="dxa"/>
          </w:tcPr>
          <w:p w:rsidR="00340A7F" w:rsidRPr="0018546F" w:rsidRDefault="00340A7F" w:rsidP="00B336EA">
            <w:pPr>
              <w:rPr>
                <w:sz w:val="16"/>
                <w:szCs w:val="16"/>
                <w:lang w:val="en-US"/>
              </w:rPr>
            </w:pPr>
            <w:r w:rsidRPr="0018546F">
              <w:rPr>
                <w:sz w:val="16"/>
                <w:szCs w:val="16"/>
                <w:lang w:val="en-US"/>
              </w:rPr>
              <w:t>-</w:t>
            </w:r>
          </w:p>
        </w:tc>
        <w:tc>
          <w:tcPr>
            <w:tcW w:w="426" w:type="dxa"/>
          </w:tcPr>
          <w:p w:rsidR="00340A7F" w:rsidRPr="0018546F" w:rsidRDefault="00340A7F" w:rsidP="00B336EA">
            <w:pPr>
              <w:rPr>
                <w:sz w:val="16"/>
                <w:szCs w:val="16"/>
              </w:rPr>
            </w:pPr>
            <w:r w:rsidRPr="0018546F">
              <w:rPr>
                <w:sz w:val="16"/>
                <w:szCs w:val="16"/>
              </w:rPr>
              <w:t>+</w:t>
            </w:r>
          </w:p>
        </w:tc>
        <w:tc>
          <w:tcPr>
            <w:tcW w:w="569" w:type="dxa"/>
          </w:tcPr>
          <w:p w:rsidR="00340A7F" w:rsidRPr="0018546F" w:rsidRDefault="00340A7F" w:rsidP="00B336EA">
            <w:pPr>
              <w:rPr>
                <w:sz w:val="16"/>
                <w:szCs w:val="16"/>
              </w:rPr>
            </w:pPr>
            <w:r w:rsidRPr="0018546F">
              <w:rPr>
                <w:sz w:val="16"/>
                <w:szCs w:val="16"/>
              </w:rPr>
              <w:t>+</w:t>
            </w:r>
          </w:p>
        </w:tc>
        <w:tc>
          <w:tcPr>
            <w:tcW w:w="569" w:type="dxa"/>
          </w:tcPr>
          <w:p w:rsidR="00340A7F" w:rsidRPr="0018546F" w:rsidRDefault="00340A7F" w:rsidP="00B336EA">
            <w:pPr>
              <w:rPr>
                <w:sz w:val="16"/>
                <w:szCs w:val="16"/>
              </w:rPr>
            </w:pPr>
            <w:r w:rsidRPr="0018546F">
              <w:rPr>
                <w:sz w:val="16"/>
                <w:szCs w:val="16"/>
              </w:rPr>
              <w:t>+</w:t>
            </w:r>
          </w:p>
        </w:tc>
        <w:tc>
          <w:tcPr>
            <w:tcW w:w="569" w:type="dxa"/>
          </w:tcPr>
          <w:p w:rsidR="00340A7F" w:rsidRPr="0018546F" w:rsidRDefault="00340A7F" w:rsidP="00B336EA">
            <w:pPr>
              <w:rPr>
                <w:sz w:val="16"/>
                <w:szCs w:val="16"/>
              </w:rPr>
            </w:pPr>
            <w:r w:rsidRPr="0018546F">
              <w:rPr>
                <w:sz w:val="16"/>
                <w:szCs w:val="16"/>
              </w:rPr>
              <w:t>+</w:t>
            </w:r>
          </w:p>
        </w:tc>
        <w:tc>
          <w:tcPr>
            <w:tcW w:w="569" w:type="dxa"/>
            <w:tcMar>
              <w:top w:w="0" w:type="dxa"/>
              <w:left w:w="108" w:type="dxa"/>
              <w:bottom w:w="0" w:type="dxa"/>
              <w:right w:w="108" w:type="dxa"/>
            </w:tcMar>
          </w:tcPr>
          <w:p w:rsidR="00340A7F" w:rsidRPr="0018546F" w:rsidRDefault="00340A7F" w:rsidP="00B336EA">
            <w:pPr>
              <w:rPr>
                <w:sz w:val="16"/>
                <w:szCs w:val="16"/>
              </w:rPr>
            </w:pPr>
            <w:r w:rsidRPr="0018546F">
              <w:rPr>
                <w:sz w:val="16"/>
                <w:szCs w:val="16"/>
              </w:rPr>
              <w:t>+</w:t>
            </w:r>
          </w:p>
        </w:tc>
        <w:tc>
          <w:tcPr>
            <w:tcW w:w="711" w:type="dxa"/>
          </w:tcPr>
          <w:p w:rsidR="00340A7F" w:rsidRPr="0018546F" w:rsidRDefault="00340A7F" w:rsidP="00B336EA">
            <w:pPr>
              <w:rPr>
                <w:sz w:val="16"/>
                <w:szCs w:val="16"/>
              </w:rPr>
            </w:pPr>
            <w:r w:rsidRPr="0018546F">
              <w:rPr>
                <w:sz w:val="16"/>
                <w:szCs w:val="16"/>
              </w:rPr>
              <w:t>+</w:t>
            </w:r>
          </w:p>
        </w:tc>
        <w:tc>
          <w:tcPr>
            <w:tcW w:w="710" w:type="dxa"/>
          </w:tcPr>
          <w:p w:rsidR="00340A7F" w:rsidRPr="0018546F" w:rsidRDefault="00340A7F" w:rsidP="00B336EA">
            <w:pPr>
              <w:rPr>
                <w:sz w:val="16"/>
                <w:szCs w:val="16"/>
              </w:rPr>
            </w:pPr>
            <w:r w:rsidRPr="0018546F">
              <w:rPr>
                <w:sz w:val="16"/>
                <w:szCs w:val="16"/>
              </w:rPr>
              <w:t>0</w:t>
            </w:r>
          </w:p>
        </w:tc>
        <w:tc>
          <w:tcPr>
            <w:tcW w:w="569" w:type="dxa"/>
          </w:tcPr>
          <w:p w:rsidR="00340A7F" w:rsidRPr="0018546F" w:rsidRDefault="0018546F" w:rsidP="00B336EA">
            <w:pPr>
              <w:rPr>
                <w:sz w:val="16"/>
                <w:szCs w:val="16"/>
              </w:rPr>
            </w:pPr>
            <w:r>
              <w:rPr>
                <w:sz w:val="16"/>
                <w:szCs w:val="16"/>
              </w:rPr>
              <w:t xml:space="preserve">      </w:t>
            </w:r>
            <w:r w:rsidR="000C4A2E" w:rsidRPr="0018546F">
              <w:rPr>
                <w:sz w:val="16"/>
                <w:szCs w:val="16"/>
              </w:rPr>
              <w:t>+</w:t>
            </w:r>
          </w:p>
        </w:tc>
        <w:tc>
          <w:tcPr>
            <w:tcW w:w="711" w:type="dxa"/>
          </w:tcPr>
          <w:p w:rsidR="00340A7F" w:rsidRPr="0018546F" w:rsidRDefault="0018546F" w:rsidP="00B336EA">
            <w:pPr>
              <w:rPr>
                <w:sz w:val="16"/>
                <w:szCs w:val="16"/>
              </w:rPr>
            </w:pPr>
            <w:r>
              <w:rPr>
                <w:sz w:val="16"/>
                <w:szCs w:val="16"/>
              </w:rPr>
              <w:t xml:space="preserve">     </w:t>
            </w:r>
            <w:r w:rsidR="000C4A2E" w:rsidRPr="0018546F">
              <w:rPr>
                <w:sz w:val="16"/>
                <w:szCs w:val="16"/>
              </w:rPr>
              <w:t>+</w:t>
            </w:r>
          </w:p>
        </w:tc>
        <w:tc>
          <w:tcPr>
            <w:tcW w:w="569" w:type="dxa"/>
          </w:tcPr>
          <w:p w:rsidR="00340A7F" w:rsidRPr="0018546F" w:rsidRDefault="0018546F" w:rsidP="00B336EA">
            <w:pPr>
              <w:rPr>
                <w:sz w:val="16"/>
                <w:szCs w:val="16"/>
              </w:rPr>
            </w:pPr>
            <w:r>
              <w:rPr>
                <w:sz w:val="16"/>
                <w:szCs w:val="16"/>
              </w:rPr>
              <w:t xml:space="preserve">        </w:t>
            </w:r>
            <w:r w:rsidR="000C4A2E" w:rsidRPr="0018546F">
              <w:rPr>
                <w:sz w:val="16"/>
                <w:szCs w:val="16"/>
              </w:rPr>
              <w:t>+</w:t>
            </w:r>
          </w:p>
        </w:tc>
        <w:tc>
          <w:tcPr>
            <w:tcW w:w="854" w:type="dxa"/>
          </w:tcPr>
          <w:p w:rsidR="00340A7F" w:rsidRPr="0018546F" w:rsidRDefault="0018546F" w:rsidP="00B336EA">
            <w:pPr>
              <w:rPr>
                <w:sz w:val="16"/>
                <w:szCs w:val="16"/>
              </w:rPr>
            </w:pPr>
            <w:r>
              <w:rPr>
                <w:sz w:val="16"/>
                <w:szCs w:val="16"/>
              </w:rPr>
              <w:t xml:space="preserve">         </w:t>
            </w:r>
            <w:r w:rsidR="000C4A2E" w:rsidRPr="0018546F">
              <w:rPr>
                <w:sz w:val="16"/>
                <w:szCs w:val="16"/>
              </w:rPr>
              <w:t>+</w:t>
            </w:r>
          </w:p>
        </w:tc>
        <w:tc>
          <w:tcPr>
            <w:tcW w:w="853" w:type="dxa"/>
          </w:tcPr>
          <w:p w:rsidR="00340A7F" w:rsidRPr="0018546F" w:rsidRDefault="0018546F" w:rsidP="00B336EA">
            <w:pPr>
              <w:rPr>
                <w:sz w:val="16"/>
                <w:szCs w:val="16"/>
              </w:rPr>
            </w:pPr>
            <w:r>
              <w:rPr>
                <w:sz w:val="16"/>
                <w:szCs w:val="16"/>
              </w:rPr>
              <w:t xml:space="preserve">           </w:t>
            </w:r>
            <w:r w:rsidR="000C4A2E" w:rsidRPr="0018546F">
              <w:rPr>
                <w:sz w:val="16"/>
                <w:szCs w:val="16"/>
              </w:rPr>
              <w:t>+</w:t>
            </w:r>
          </w:p>
        </w:tc>
        <w:tc>
          <w:tcPr>
            <w:tcW w:w="711" w:type="dxa"/>
          </w:tcPr>
          <w:p w:rsidR="00340A7F" w:rsidRPr="0018546F" w:rsidRDefault="0018546F" w:rsidP="00B336EA">
            <w:pPr>
              <w:rPr>
                <w:sz w:val="16"/>
                <w:szCs w:val="16"/>
              </w:rPr>
            </w:pPr>
            <w:r>
              <w:rPr>
                <w:sz w:val="16"/>
                <w:szCs w:val="16"/>
              </w:rPr>
              <w:t xml:space="preserve">         </w:t>
            </w:r>
            <w:r w:rsidR="000C4A2E" w:rsidRPr="0018546F">
              <w:rPr>
                <w:sz w:val="16"/>
                <w:szCs w:val="16"/>
              </w:rPr>
              <w:t>+</w:t>
            </w:r>
          </w:p>
        </w:tc>
      </w:tr>
      <w:tr w:rsidR="00B336EA" w:rsidRPr="0018546F" w:rsidTr="00B336EA">
        <w:trPr>
          <w:trHeight w:val="84"/>
        </w:trPr>
        <w:tc>
          <w:tcPr>
            <w:tcW w:w="569" w:type="dxa"/>
          </w:tcPr>
          <w:p w:rsidR="00340A7F" w:rsidRPr="0018546F" w:rsidRDefault="00340A7F" w:rsidP="00B336EA">
            <w:pPr>
              <w:pStyle w:val="a5"/>
              <w:spacing w:after="0" w:afterAutospacing="0"/>
              <w:jc w:val="center"/>
              <w:rPr>
                <w:b/>
                <w:sz w:val="16"/>
                <w:szCs w:val="16"/>
              </w:rPr>
            </w:pPr>
            <w:r w:rsidRPr="0018546F">
              <w:rPr>
                <w:b/>
                <w:sz w:val="16"/>
                <w:szCs w:val="16"/>
              </w:rPr>
              <w:t>2</w:t>
            </w:r>
          </w:p>
        </w:tc>
        <w:tc>
          <w:tcPr>
            <w:tcW w:w="1991" w:type="dxa"/>
            <w:vAlign w:val="center"/>
          </w:tcPr>
          <w:p w:rsidR="00340A7F" w:rsidRPr="0018546F" w:rsidRDefault="00340A7F" w:rsidP="00B336EA">
            <w:pPr>
              <w:pStyle w:val="a5"/>
              <w:tabs>
                <w:tab w:val="left" w:pos="2442"/>
              </w:tabs>
              <w:spacing w:after="0" w:afterAutospacing="0"/>
              <w:rPr>
                <w:b/>
                <w:sz w:val="16"/>
                <w:szCs w:val="16"/>
              </w:rPr>
            </w:pPr>
            <w:r w:rsidRPr="0018546F">
              <w:rPr>
                <w:b/>
                <w:sz w:val="16"/>
                <w:szCs w:val="16"/>
              </w:rPr>
              <w:t>ТОО «</w:t>
            </w:r>
            <w:r w:rsidRPr="0018546F">
              <w:rPr>
                <w:b/>
                <w:sz w:val="16"/>
                <w:szCs w:val="16"/>
                <w:lang w:val="en-US"/>
              </w:rPr>
              <w:t>Apex-Co</w:t>
            </w:r>
            <w:r w:rsidRPr="0018546F">
              <w:rPr>
                <w:b/>
                <w:sz w:val="16"/>
                <w:szCs w:val="16"/>
              </w:rPr>
              <w:t>»</w:t>
            </w:r>
          </w:p>
        </w:tc>
        <w:tc>
          <w:tcPr>
            <w:tcW w:w="426" w:type="dxa"/>
            <w:textDirection w:val="btLr"/>
            <w:vAlign w:val="center"/>
          </w:tcPr>
          <w:p w:rsidR="00340A7F" w:rsidRPr="0018546F" w:rsidRDefault="000C4A2E" w:rsidP="00B336EA">
            <w:pPr>
              <w:ind w:left="113" w:right="-766"/>
              <w:rPr>
                <w:sz w:val="16"/>
                <w:szCs w:val="16"/>
              </w:rPr>
            </w:pPr>
            <w:r w:rsidRPr="0018546F">
              <w:rPr>
                <w:sz w:val="16"/>
                <w:szCs w:val="16"/>
              </w:rPr>
              <w:t>+</w:t>
            </w:r>
          </w:p>
        </w:tc>
        <w:tc>
          <w:tcPr>
            <w:tcW w:w="427" w:type="dxa"/>
            <w:textDirection w:val="btLr"/>
            <w:vAlign w:val="center"/>
          </w:tcPr>
          <w:p w:rsidR="00340A7F" w:rsidRPr="0018546F" w:rsidRDefault="000C4A2E" w:rsidP="00B336EA">
            <w:pPr>
              <w:ind w:left="113" w:right="-766"/>
              <w:rPr>
                <w:sz w:val="16"/>
                <w:szCs w:val="16"/>
              </w:rPr>
            </w:pPr>
            <w:r w:rsidRPr="0018546F">
              <w:rPr>
                <w:sz w:val="16"/>
                <w:szCs w:val="16"/>
              </w:rPr>
              <w:t>+</w:t>
            </w:r>
          </w:p>
        </w:tc>
        <w:tc>
          <w:tcPr>
            <w:tcW w:w="426" w:type="dxa"/>
            <w:textDirection w:val="btLr"/>
            <w:vAlign w:val="center"/>
          </w:tcPr>
          <w:p w:rsidR="00340A7F" w:rsidRPr="0018546F" w:rsidRDefault="000C4A2E" w:rsidP="00B336EA">
            <w:pPr>
              <w:ind w:left="113" w:right="-766"/>
              <w:rPr>
                <w:sz w:val="16"/>
                <w:szCs w:val="16"/>
              </w:rPr>
            </w:pPr>
            <w:r w:rsidRPr="0018546F">
              <w:rPr>
                <w:sz w:val="16"/>
                <w:szCs w:val="16"/>
              </w:rPr>
              <w:t>+</w:t>
            </w:r>
          </w:p>
        </w:tc>
        <w:tc>
          <w:tcPr>
            <w:tcW w:w="426" w:type="dxa"/>
          </w:tcPr>
          <w:p w:rsidR="00340A7F" w:rsidRPr="0018546F" w:rsidRDefault="000C4A2E" w:rsidP="00B336EA">
            <w:pPr>
              <w:rPr>
                <w:sz w:val="16"/>
                <w:szCs w:val="16"/>
              </w:rPr>
            </w:pPr>
            <w:r w:rsidRPr="0018546F">
              <w:rPr>
                <w:sz w:val="16"/>
                <w:szCs w:val="16"/>
              </w:rPr>
              <w:t>+</w:t>
            </w:r>
          </w:p>
        </w:tc>
        <w:tc>
          <w:tcPr>
            <w:tcW w:w="426" w:type="dxa"/>
            <w:vAlign w:val="center"/>
          </w:tcPr>
          <w:p w:rsidR="00340A7F" w:rsidRPr="0018546F" w:rsidRDefault="0018546F" w:rsidP="00B336EA">
            <w:pPr>
              <w:ind w:right="-766"/>
              <w:rPr>
                <w:sz w:val="16"/>
                <w:szCs w:val="16"/>
              </w:rPr>
            </w:pPr>
            <w:r>
              <w:rPr>
                <w:sz w:val="16"/>
                <w:szCs w:val="16"/>
              </w:rPr>
              <w:t xml:space="preserve"> </w:t>
            </w:r>
            <w:r w:rsidR="000C4A2E" w:rsidRPr="0018546F">
              <w:rPr>
                <w:sz w:val="16"/>
                <w:szCs w:val="16"/>
              </w:rPr>
              <w:t>+</w:t>
            </w:r>
          </w:p>
        </w:tc>
        <w:tc>
          <w:tcPr>
            <w:tcW w:w="427" w:type="dxa"/>
          </w:tcPr>
          <w:p w:rsidR="00340A7F" w:rsidRPr="0018546F" w:rsidRDefault="00340A7F" w:rsidP="00B336EA">
            <w:pPr>
              <w:rPr>
                <w:sz w:val="16"/>
                <w:szCs w:val="16"/>
              </w:rPr>
            </w:pPr>
          </w:p>
          <w:p w:rsidR="00340A7F" w:rsidRPr="0018546F" w:rsidRDefault="000C4A2E" w:rsidP="00B336EA">
            <w:pPr>
              <w:rPr>
                <w:sz w:val="16"/>
                <w:szCs w:val="16"/>
              </w:rPr>
            </w:pPr>
            <w:r w:rsidRPr="0018546F">
              <w:rPr>
                <w:sz w:val="16"/>
                <w:szCs w:val="16"/>
              </w:rPr>
              <w:t>+</w:t>
            </w:r>
          </w:p>
        </w:tc>
        <w:tc>
          <w:tcPr>
            <w:tcW w:w="426" w:type="dxa"/>
          </w:tcPr>
          <w:p w:rsidR="00340A7F" w:rsidRPr="0018546F" w:rsidRDefault="00340A7F" w:rsidP="00B336EA">
            <w:pPr>
              <w:rPr>
                <w:sz w:val="16"/>
                <w:szCs w:val="16"/>
              </w:rPr>
            </w:pPr>
          </w:p>
          <w:p w:rsidR="00340A7F" w:rsidRPr="0018546F" w:rsidRDefault="000C4A2E" w:rsidP="00B336EA">
            <w:pPr>
              <w:rPr>
                <w:sz w:val="16"/>
                <w:szCs w:val="16"/>
              </w:rPr>
            </w:pPr>
            <w:r w:rsidRPr="0018546F">
              <w:rPr>
                <w:sz w:val="16"/>
                <w:szCs w:val="16"/>
              </w:rPr>
              <w:t>+</w:t>
            </w:r>
          </w:p>
        </w:tc>
        <w:tc>
          <w:tcPr>
            <w:tcW w:w="426" w:type="dxa"/>
            <w:vAlign w:val="center"/>
          </w:tcPr>
          <w:p w:rsidR="00340A7F" w:rsidRPr="0018546F" w:rsidRDefault="000C4A2E" w:rsidP="00B336EA">
            <w:pPr>
              <w:ind w:right="-766"/>
              <w:rPr>
                <w:sz w:val="16"/>
                <w:szCs w:val="16"/>
              </w:rPr>
            </w:pPr>
            <w:r w:rsidRPr="0018546F">
              <w:rPr>
                <w:sz w:val="16"/>
                <w:szCs w:val="16"/>
              </w:rPr>
              <w:t xml:space="preserve"> +</w:t>
            </w:r>
          </w:p>
        </w:tc>
        <w:tc>
          <w:tcPr>
            <w:tcW w:w="426" w:type="dxa"/>
            <w:vAlign w:val="center"/>
          </w:tcPr>
          <w:p w:rsidR="00340A7F" w:rsidRPr="0018546F" w:rsidRDefault="000C4A2E" w:rsidP="00B336EA">
            <w:pPr>
              <w:ind w:right="-766"/>
              <w:rPr>
                <w:sz w:val="16"/>
                <w:szCs w:val="16"/>
              </w:rPr>
            </w:pPr>
            <w:r w:rsidRPr="0018546F">
              <w:rPr>
                <w:sz w:val="16"/>
                <w:szCs w:val="16"/>
              </w:rPr>
              <w:t xml:space="preserve">     -</w:t>
            </w:r>
          </w:p>
        </w:tc>
        <w:tc>
          <w:tcPr>
            <w:tcW w:w="427" w:type="dxa"/>
            <w:vAlign w:val="center"/>
          </w:tcPr>
          <w:p w:rsidR="00340A7F" w:rsidRPr="0018546F" w:rsidRDefault="000C4A2E" w:rsidP="00B336EA">
            <w:pPr>
              <w:ind w:right="-766"/>
              <w:rPr>
                <w:sz w:val="16"/>
                <w:szCs w:val="16"/>
              </w:rPr>
            </w:pPr>
            <w:r w:rsidRPr="0018546F">
              <w:rPr>
                <w:sz w:val="16"/>
                <w:szCs w:val="16"/>
              </w:rPr>
              <w:t xml:space="preserve">    -</w:t>
            </w:r>
          </w:p>
        </w:tc>
        <w:tc>
          <w:tcPr>
            <w:tcW w:w="426" w:type="dxa"/>
          </w:tcPr>
          <w:p w:rsidR="00340A7F" w:rsidRPr="0018546F" w:rsidRDefault="00340A7F" w:rsidP="00B336EA">
            <w:pPr>
              <w:rPr>
                <w:sz w:val="16"/>
                <w:szCs w:val="16"/>
              </w:rPr>
            </w:pPr>
          </w:p>
          <w:p w:rsidR="00340A7F" w:rsidRPr="0018546F" w:rsidRDefault="000C4A2E" w:rsidP="00B336EA">
            <w:pPr>
              <w:rPr>
                <w:sz w:val="16"/>
                <w:szCs w:val="16"/>
              </w:rPr>
            </w:pPr>
            <w:r w:rsidRPr="0018546F">
              <w:rPr>
                <w:sz w:val="16"/>
                <w:szCs w:val="16"/>
              </w:rPr>
              <w:t>+</w:t>
            </w:r>
          </w:p>
        </w:tc>
        <w:tc>
          <w:tcPr>
            <w:tcW w:w="569" w:type="dxa"/>
          </w:tcPr>
          <w:p w:rsidR="00340A7F" w:rsidRPr="0018546F" w:rsidRDefault="000C4A2E" w:rsidP="00B336EA">
            <w:pPr>
              <w:rPr>
                <w:sz w:val="16"/>
                <w:szCs w:val="16"/>
              </w:rPr>
            </w:pPr>
            <w:r w:rsidRPr="0018546F">
              <w:rPr>
                <w:sz w:val="16"/>
                <w:szCs w:val="16"/>
              </w:rPr>
              <w:t>+</w:t>
            </w:r>
          </w:p>
          <w:p w:rsidR="00340A7F" w:rsidRPr="0018546F" w:rsidRDefault="00340A7F" w:rsidP="00B336EA">
            <w:pPr>
              <w:rPr>
                <w:sz w:val="16"/>
                <w:szCs w:val="16"/>
              </w:rPr>
            </w:pPr>
          </w:p>
        </w:tc>
        <w:tc>
          <w:tcPr>
            <w:tcW w:w="569" w:type="dxa"/>
          </w:tcPr>
          <w:p w:rsidR="00340A7F" w:rsidRPr="0018546F" w:rsidRDefault="000C4A2E" w:rsidP="00B336EA">
            <w:pPr>
              <w:rPr>
                <w:sz w:val="16"/>
                <w:szCs w:val="16"/>
              </w:rPr>
            </w:pPr>
            <w:r w:rsidRPr="0018546F">
              <w:rPr>
                <w:sz w:val="16"/>
                <w:szCs w:val="16"/>
              </w:rPr>
              <w:t>+</w:t>
            </w:r>
          </w:p>
          <w:p w:rsidR="00340A7F" w:rsidRPr="0018546F" w:rsidRDefault="00340A7F" w:rsidP="00B336EA">
            <w:pPr>
              <w:rPr>
                <w:sz w:val="16"/>
                <w:szCs w:val="16"/>
              </w:rPr>
            </w:pPr>
          </w:p>
        </w:tc>
        <w:tc>
          <w:tcPr>
            <w:tcW w:w="569" w:type="dxa"/>
          </w:tcPr>
          <w:p w:rsidR="00340A7F" w:rsidRPr="0018546F" w:rsidRDefault="000C4A2E" w:rsidP="00B336EA">
            <w:pPr>
              <w:rPr>
                <w:sz w:val="16"/>
                <w:szCs w:val="16"/>
              </w:rPr>
            </w:pPr>
            <w:r w:rsidRPr="0018546F">
              <w:rPr>
                <w:sz w:val="16"/>
                <w:szCs w:val="16"/>
              </w:rPr>
              <w:t>+</w:t>
            </w:r>
          </w:p>
          <w:p w:rsidR="00340A7F" w:rsidRPr="0018546F" w:rsidRDefault="00340A7F" w:rsidP="00B336EA">
            <w:pPr>
              <w:rPr>
                <w:sz w:val="16"/>
                <w:szCs w:val="16"/>
              </w:rPr>
            </w:pPr>
          </w:p>
        </w:tc>
        <w:tc>
          <w:tcPr>
            <w:tcW w:w="569" w:type="dxa"/>
            <w:tcMar>
              <w:top w:w="0" w:type="dxa"/>
              <w:left w:w="108" w:type="dxa"/>
              <w:bottom w:w="0" w:type="dxa"/>
              <w:right w:w="108" w:type="dxa"/>
            </w:tcMar>
          </w:tcPr>
          <w:p w:rsidR="00340A7F" w:rsidRPr="0018546F" w:rsidRDefault="00340A7F" w:rsidP="00B336EA">
            <w:pPr>
              <w:rPr>
                <w:sz w:val="16"/>
                <w:szCs w:val="16"/>
              </w:rPr>
            </w:pPr>
          </w:p>
          <w:p w:rsidR="00340A7F" w:rsidRPr="0018546F" w:rsidRDefault="000C4A2E" w:rsidP="00B336EA">
            <w:pPr>
              <w:rPr>
                <w:sz w:val="16"/>
                <w:szCs w:val="16"/>
              </w:rPr>
            </w:pPr>
            <w:r w:rsidRPr="0018546F">
              <w:rPr>
                <w:sz w:val="16"/>
                <w:szCs w:val="16"/>
              </w:rPr>
              <w:t>+</w:t>
            </w:r>
          </w:p>
        </w:tc>
        <w:tc>
          <w:tcPr>
            <w:tcW w:w="711" w:type="dxa"/>
          </w:tcPr>
          <w:p w:rsidR="00340A7F" w:rsidRPr="0018546F" w:rsidRDefault="00340A7F" w:rsidP="00B336EA">
            <w:pPr>
              <w:rPr>
                <w:sz w:val="16"/>
                <w:szCs w:val="16"/>
              </w:rPr>
            </w:pPr>
          </w:p>
          <w:p w:rsidR="00340A7F" w:rsidRPr="0018546F" w:rsidRDefault="000C4A2E" w:rsidP="00B336EA">
            <w:pPr>
              <w:rPr>
                <w:sz w:val="16"/>
                <w:szCs w:val="16"/>
              </w:rPr>
            </w:pPr>
            <w:r w:rsidRPr="0018546F">
              <w:rPr>
                <w:sz w:val="16"/>
                <w:szCs w:val="16"/>
              </w:rPr>
              <w:t>+</w:t>
            </w:r>
          </w:p>
        </w:tc>
        <w:tc>
          <w:tcPr>
            <w:tcW w:w="710" w:type="dxa"/>
          </w:tcPr>
          <w:p w:rsidR="00340A7F" w:rsidRPr="0018546F" w:rsidRDefault="00340A7F" w:rsidP="00B336EA">
            <w:pPr>
              <w:ind w:left="123" w:right="-766"/>
              <w:rPr>
                <w:sz w:val="16"/>
                <w:szCs w:val="16"/>
              </w:rPr>
            </w:pPr>
          </w:p>
          <w:p w:rsidR="00340A7F" w:rsidRPr="0018546F" w:rsidRDefault="000C4A2E" w:rsidP="00B336EA">
            <w:pPr>
              <w:ind w:right="-766"/>
              <w:rPr>
                <w:sz w:val="16"/>
                <w:szCs w:val="16"/>
              </w:rPr>
            </w:pPr>
            <w:r w:rsidRPr="0018546F">
              <w:rPr>
                <w:sz w:val="16"/>
                <w:szCs w:val="16"/>
              </w:rPr>
              <w:t>0</w:t>
            </w:r>
          </w:p>
        </w:tc>
        <w:tc>
          <w:tcPr>
            <w:tcW w:w="569" w:type="dxa"/>
          </w:tcPr>
          <w:p w:rsidR="00340A7F" w:rsidRPr="0018546F" w:rsidRDefault="000C4A2E" w:rsidP="00B336EA">
            <w:pPr>
              <w:ind w:right="-766"/>
              <w:rPr>
                <w:sz w:val="16"/>
                <w:szCs w:val="16"/>
              </w:rPr>
            </w:pPr>
            <w:r w:rsidRPr="0018546F">
              <w:rPr>
                <w:sz w:val="16"/>
                <w:szCs w:val="16"/>
              </w:rPr>
              <w:t xml:space="preserve">      +</w:t>
            </w:r>
          </w:p>
        </w:tc>
        <w:tc>
          <w:tcPr>
            <w:tcW w:w="711" w:type="dxa"/>
          </w:tcPr>
          <w:p w:rsidR="00340A7F" w:rsidRPr="0018546F" w:rsidRDefault="00340A7F" w:rsidP="00B336EA">
            <w:pPr>
              <w:rPr>
                <w:sz w:val="16"/>
                <w:szCs w:val="16"/>
              </w:rPr>
            </w:pPr>
          </w:p>
          <w:p w:rsidR="00340A7F" w:rsidRPr="0018546F" w:rsidRDefault="000C4A2E" w:rsidP="00B336EA">
            <w:pPr>
              <w:ind w:right="-766"/>
              <w:rPr>
                <w:sz w:val="16"/>
                <w:szCs w:val="16"/>
              </w:rPr>
            </w:pPr>
            <w:r w:rsidRPr="0018546F">
              <w:rPr>
                <w:sz w:val="16"/>
                <w:szCs w:val="16"/>
              </w:rPr>
              <w:t xml:space="preserve">     +</w:t>
            </w:r>
          </w:p>
        </w:tc>
        <w:tc>
          <w:tcPr>
            <w:tcW w:w="569" w:type="dxa"/>
          </w:tcPr>
          <w:p w:rsidR="00340A7F" w:rsidRPr="0018546F" w:rsidRDefault="00340A7F" w:rsidP="00B336EA">
            <w:pPr>
              <w:rPr>
                <w:sz w:val="16"/>
                <w:szCs w:val="16"/>
              </w:rPr>
            </w:pPr>
          </w:p>
          <w:p w:rsidR="00340A7F" w:rsidRPr="0018546F" w:rsidRDefault="000C4A2E" w:rsidP="00B336EA">
            <w:pPr>
              <w:ind w:right="-766"/>
              <w:rPr>
                <w:sz w:val="16"/>
                <w:szCs w:val="16"/>
              </w:rPr>
            </w:pPr>
            <w:r w:rsidRPr="0018546F">
              <w:rPr>
                <w:sz w:val="16"/>
                <w:szCs w:val="16"/>
              </w:rPr>
              <w:t xml:space="preserve">        +</w:t>
            </w:r>
          </w:p>
        </w:tc>
        <w:tc>
          <w:tcPr>
            <w:tcW w:w="854" w:type="dxa"/>
          </w:tcPr>
          <w:p w:rsidR="00340A7F" w:rsidRPr="0018546F" w:rsidRDefault="000C4A2E" w:rsidP="00B336EA">
            <w:pPr>
              <w:ind w:right="-766"/>
              <w:rPr>
                <w:sz w:val="16"/>
                <w:szCs w:val="16"/>
              </w:rPr>
            </w:pPr>
            <w:r w:rsidRPr="0018546F">
              <w:rPr>
                <w:sz w:val="16"/>
                <w:szCs w:val="16"/>
              </w:rPr>
              <w:t xml:space="preserve">         +</w:t>
            </w:r>
          </w:p>
        </w:tc>
        <w:tc>
          <w:tcPr>
            <w:tcW w:w="853" w:type="dxa"/>
          </w:tcPr>
          <w:p w:rsidR="00340A7F" w:rsidRPr="0018546F" w:rsidRDefault="000C4A2E" w:rsidP="00B336EA">
            <w:pPr>
              <w:ind w:right="-766"/>
              <w:rPr>
                <w:sz w:val="16"/>
                <w:szCs w:val="16"/>
              </w:rPr>
            </w:pPr>
            <w:r w:rsidRPr="0018546F">
              <w:rPr>
                <w:sz w:val="16"/>
                <w:szCs w:val="16"/>
              </w:rPr>
              <w:t xml:space="preserve">           +</w:t>
            </w:r>
          </w:p>
        </w:tc>
        <w:tc>
          <w:tcPr>
            <w:tcW w:w="711" w:type="dxa"/>
          </w:tcPr>
          <w:p w:rsidR="00340A7F" w:rsidRPr="0018546F" w:rsidRDefault="000C4A2E" w:rsidP="00B336EA">
            <w:pPr>
              <w:ind w:right="-766"/>
              <w:rPr>
                <w:sz w:val="16"/>
                <w:szCs w:val="16"/>
              </w:rPr>
            </w:pPr>
            <w:r w:rsidRPr="0018546F">
              <w:rPr>
                <w:sz w:val="16"/>
                <w:szCs w:val="16"/>
              </w:rPr>
              <w:t xml:space="preserve">         +</w:t>
            </w:r>
          </w:p>
        </w:tc>
      </w:tr>
      <w:tr w:rsidR="00B336EA" w:rsidRPr="0018546F" w:rsidTr="005F29E9">
        <w:trPr>
          <w:trHeight w:val="308"/>
        </w:trPr>
        <w:tc>
          <w:tcPr>
            <w:tcW w:w="569" w:type="dxa"/>
          </w:tcPr>
          <w:p w:rsidR="00B85756" w:rsidRPr="0018546F" w:rsidRDefault="00B85756" w:rsidP="00B336EA">
            <w:pPr>
              <w:pStyle w:val="a5"/>
              <w:spacing w:after="0" w:afterAutospacing="0"/>
              <w:jc w:val="center"/>
              <w:rPr>
                <w:b/>
                <w:sz w:val="16"/>
                <w:szCs w:val="16"/>
              </w:rPr>
            </w:pPr>
            <w:r w:rsidRPr="0018546F">
              <w:rPr>
                <w:b/>
                <w:sz w:val="16"/>
                <w:szCs w:val="16"/>
              </w:rPr>
              <w:t>3</w:t>
            </w:r>
          </w:p>
        </w:tc>
        <w:tc>
          <w:tcPr>
            <w:tcW w:w="1991" w:type="dxa"/>
            <w:vAlign w:val="center"/>
          </w:tcPr>
          <w:p w:rsidR="00B85756" w:rsidRPr="0018546F" w:rsidRDefault="00B85756" w:rsidP="00B336EA">
            <w:pPr>
              <w:pStyle w:val="a5"/>
              <w:tabs>
                <w:tab w:val="left" w:pos="2442"/>
              </w:tabs>
              <w:rPr>
                <w:b/>
                <w:sz w:val="16"/>
                <w:szCs w:val="16"/>
              </w:rPr>
            </w:pPr>
            <w:r w:rsidRPr="0018546F">
              <w:rPr>
                <w:b/>
                <w:sz w:val="16"/>
                <w:szCs w:val="16"/>
              </w:rPr>
              <w:t>ТОО «Круана»</w:t>
            </w:r>
          </w:p>
        </w:tc>
        <w:tc>
          <w:tcPr>
            <w:tcW w:w="426" w:type="dxa"/>
          </w:tcPr>
          <w:p w:rsidR="00B85756" w:rsidRPr="0018546F" w:rsidRDefault="00B85756" w:rsidP="00B336EA">
            <w:pPr>
              <w:rPr>
                <w:sz w:val="16"/>
                <w:szCs w:val="16"/>
              </w:rPr>
            </w:pPr>
            <w:r w:rsidRPr="0018546F">
              <w:rPr>
                <w:sz w:val="16"/>
                <w:szCs w:val="16"/>
              </w:rPr>
              <w:t>+</w:t>
            </w:r>
          </w:p>
        </w:tc>
        <w:tc>
          <w:tcPr>
            <w:tcW w:w="427" w:type="dxa"/>
          </w:tcPr>
          <w:p w:rsidR="00B85756" w:rsidRPr="0018546F" w:rsidRDefault="00B85756" w:rsidP="00B336EA">
            <w:pPr>
              <w:rPr>
                <w:sz w:val="16"/>
                <w:szCs w:val="16"/>
              </w:rPr>
            </w:pPr>
            <w:r w:rsidRPr="0018546F">
              <w:rPr>
                <w:sz w:val="16"/>
                <w:szCs w:val="16"/>
              </w:rPr>
              <w:t>+</w:t>
            </w:r>
          </w:p>
        </w:tc>
        <w:tc>
          <w:tcPr>
            <w:tcW w:w="426" w:type="dxa"/>
          </w:tcPr>
          <w:p w:rsidR="00B85756" w:rsidRPr="0018546F" w:rsidRDefault="00B85756" w:rsidP="00B336EA">
            <w:pPr>
              <w:rPr>
                <w:sz w:val="16"/>
                <w:szCs w:val="16"/>
              </w:rPr>
            </w:pPr>
            <w:r w:rsidRPr="0018546F">
              <w:rPr>
                <w:sz w:val="16"/>
                <w:szCs w:val="16"/>
              </w:rPr>
              <w:t>+</w:t>
            </w:r>
          </w:p>
        </w:tc>
        <w:tc>
          <w:tcPr>
            <w:tcW w:w="426" w:type="dxa"/>
          </w:tcPr>
          <w:p w:rsidR="00B85756" w:rsidRPr="0018546F" w:rsidRDefault="00B85756" w:rsidP="00B336EA">
            <w:pPr>
              <w:rPr>
                <w:sz w:val="16"/>
                <w:szCs w:val="16"/>
              </w:rPr>
            </w:pPr>
            <w:r w:rsidRPr="0018546F">
              <w:rPr>
                <w:sz w:val="16"/>
                <w:szCs w:val="16"/>
              </w:rPr>
              <w:t>+</w:t>
            </w:r>
          </w:p>
        </w:tc>
        <w:tc>
          <w:tcPr>
            <w:tcW w:w="426" w:type="dxa"/>
          </w:tcPr>
          <w:p w:rsidR="00B85756" w:rsidRPr="0018546F" w:rsidRDefault="00B85756" w:rsidP="00B336EA">
            <w:pPr>
              <w:rPr>
                <w:sz w:val="16"/>
                <w:szCs w:val="16"/>
              </w:rPr>
            </w:pPr>
            <w:r w:rsidRPr="0018546F">
              <w:rPr>
                <w:sz w:val="16"/>
                <w:szCs w:val="16"/>
              </w:rPr>
              <w:t>+</w:t>
            </w:r>
          </w:p>
        </w:tc>
        <w:tc>
          <w:tcPr>
            <w:tcW w:w="427" w:type="dxa"/>
          </w:tcPr>
          <w:p w:rsidR="00B85756" w:rsidRPr="0018546F" w:rsidRDefault="00B85756" w:rsidP="00B336EA">
            <w:pPr>
              <w:rPr>
                <w:sz w:val="16"/>
                <w:szCs w:val="16"/>
              </w:rPr>
            </w:pPr>
            <w:r w:rsidRPr="0018546F">
              <w:rPr>
                <w:sz w:val="16"/>
                <w:szCs w:val="16"/>
              </w:rPr>
              <w:t>+</w:t>
            </w:r>
          </w:p>
        </w:tc>
        <w:tc>
          <w:tcPr>
            <w:tcW w:w="426" w:type="dxa"/>
          </w:tcPr>
          <w:p w:rsidR="00B85756" w:rsidRPr="0018546F" w:rsidRDefault="00B85756" w:rsidP="00B336EA">
            <w:pPr>
              <w:rPr>
                <w:sz w:val="16"/>
                <w:szCs w:val="16"/>
              </w:rPr>
            </w:pPr>
            <w:r w:rsidRPr="0018546F">
              <w:rPr>
                <w:sz w:val="16"/>
                <w:szCs w:val="16"/>
              </w:rPr>
              <w:t>+</w:t>
            </w:r>
          </w:p>
        </w:tc>
        <w:tc>
          <w:tcPr>
            <w:tcW w:w="426" w:type="dxa"/>
          </w:tcPr>
          <w:p w:rsidR="00B85756" w:rsidRPr="0018546F" w:rsidRDefault="00B85756" w:rsidP="00B336EA">
            <w:pPr>
              <w:rPr>
                <w:sz w:val="16"/>
                <w:szCs w:val="16"/>
              </w:rPr>
            </w:pPr>
            <w:r w:rsidRPr="0018546F">
              <w:rPr>
                <w:sz w:val="16"/>
                <w:szCs w:val="16"/>
              </w:rPr>
              <w:t>+</w:t>
            </w:r>
          </w:p>
        </w:tc>
        <w:tc>
          <w:tcPr>
            <w:tcW w:w="426" w:type="dxa"/>
          </w:tcPr>
          <w:p w:rsidR="00B85756" w:rsidRPr="0018546F" w:rsidRDefault="00B85756" w:rsidP="00B336EA">
            <w:pPr>
              <w:rPr>
                <w:sz w:val="16"/>
                <w:szCs w:val="16"/>
              </w:rPr>
            </w:pPr>
            <w:r w:rsidRPr="0018546F">
              <w:rPr>
                <w:sz w:val="16"/>
                <w:szCs w:val="16"/>
              </w:rPr>
              <w:t>-</w:t>
            </w:r>
          </w:p>
        </w:tc>
        <w:tc>
          <w:tcPr>
            <w:tcW w:w="427" w:type="dxa"/>
          </w:tcPr>
          <w:p w:rsidR="00B85756" w:rsidRPr="0018546F" w:rsidRDefault="00B85756" w:rsidP="00B336EA">
            <w:pPr>
              <w:rPr>
                <w:sz w:val="16"/>
                <w:szCs w:val="16"/>
                <w:lang w:val="en-US"/>
              </w:rPr>
            </w:pPr>
            <w:r w:rsidRPr="0018546F">
              <w:rPr>
                <w:sz w:val="16"/>
                <w:szCs w:val="16"/>
                <w:lang w:val="en-US"/>
              </w:rPr>
              <w:t>-</w:t>
            </w:r>
          </w:p>
        </w:tc>
        <w:tc>
          <w:tcPr>
            <w:tcW w:w="426" w:type="dxa"/>
          </w:tcPr>
          <w:p w:rsidR="00B85756" w:rsidRPr="0018546F" w:rsidRDefault="00B85756" w:rsidP="00B336EA">
            <w:pPr>
              <w:rPr>
                <w:sz w:val="16"/>
                <w:szCs w:val="16"/>
              </w:rPr>
            </w:pPr>
            <w:r w:rsidRPr="0018546F">
              <w:rPr>
                <w:sz w:val="16"/>
                <w:szCs w:val="16"/>
              </w:rPr>
              <w:t>+</w:t>
            </w:r>
          </w:p>
        </w:tc>
        <w:tc>
          <w:tcPr>
            <w:tcW w:w="569" w:type="dxa"/>
          </w:tcPr>
          <w:p w:rsidR="00B85756" w:rsidRPr="0018546F" w:rsidRDefault="00B85756" w:rsidP="00B336EA">
            <w:pPr>
              <w:rPr>
                <w:sz w:val="16"/>
                <w:szCs w:val="16"/>
              </w:rPr>
            </w:pPr>
            <w:r w:rsidRPr="0018546F">
              <w:rPr>
                <w:sz w:val="16"/>
                <w:szCs w:val="16"/>
              </w:rPr>
              <w:t>+</w:t>
            </w:r>
          </w:p>
        </w:tc>
        <w:tc>
          <w:tcPr>
            <w:tcW w:w="569" w:type="dxa"/>
          </w:tcPr>
          <w:p w:rsidR="00B85756" w:rsidRPr="0018546F" w:rsidRDefault="00B85756" w:rsidP="00B336EA">
            <w:pPr>
              <w:rPr>
                <w:sz w:val="16"/>
                <w:szCs w:val="16"/>
              </w:rPr>
            </w:pPr>
            <w:r w:rsidRPr="0018546F">
              <w:rPr>
                <w:sz w:val="16"/>
                <w:szCs w:val="16"/>
              </w:rPr>
              <w:t>+</w:t>
            </w:r>
          </w:p>
        </w:tc>
        <w:tc>
          <w:tcPr>
            <w:tcW w:w="569" w:type="dxa"/>
          </w:tcPr>
          <w:p w:rsidR="00B85756" w:rsidRPr="0018546F" w:rsidRDefault="00B85756" w:rsidP="00B336EA">
            <w:pPr>
              <w:rPr>
                <w:sz w:val="16"/>
                <w:szCs w:val="16"/>
              </w:rPr>
            </w:pPr>
            <w:r w:rsidRPr="0018546F">
              <w:rPr>
                <w:sz w:val="16"/>
                <w:szCs w:val="16"/>
              </w:rPr>
              <w:t>+</w:t>
            </w:r>
          </w:p>
        </w:tc>
        <w:tc>
          <w:tcPr>
            <w:tcW w:w="569" w:type="dxa"/>
            <w:tcMar>
              <w:top w:w="0" w:type="dxa"/>
              <w:left w:w="108" w:type="dxa"/>
              <w:bottom w:w="0" w:type="dxa"/>
              <w:right w:w="108" w:type="dxa"/>
            </w:tcMar>
          </w:tcPr>
          <w:p w:rsidR="00B85756" w:rsidRPr="0018546F" w:rsidRDefault="00B85756" w:rsidP="00B336EA">
            <w:pPr>
              <w:rPr>
                <w:sz w:val="16"/>
                <w:szCs w:val="16"/>
              </w:rPr>
            </w:pPr>
            <w:r w:rsidRPr="0018546F">
              <w:rPr>
                <w:sz w:val="16"/>
                <w:szCs w:val="16"/>
              </w:rPr>
              <w:t>+</w:t>
            </w:r>
          </w:p>
        </w:tc>
        <w:tc>
          <w:tcPr>
            <w:tcW w:w="711" w:type="dxa"/>
          </w:tcPr>
          <w:p w:rsidR="00B85756" w:rsidRPr="0018546F" w:rsidRDefault="00B85756" w:rsidP="00B336EA">
            <w:pPr>
              <w:rPr>
                <w:sz w:val="16"/>
                <w:szCs w:val="16"/>
              </w:rPr>
            </w:pPr>
            <w:r w:rsidRPr="0018546F">
              <w:rPr>
                <w:sz w:val="16"/>
                <w:szCs w:val="16"/>
              </w:rPr>
              <w:t>+</w:t>
            </w:r>
          </w:p>
        </w:tc>
        <w:tc>
          <w:tcPr>
            <w:tcW w:w="710" w:type="dxa"/>
          </w:tcPr>
          <w:p w:rsidR="00B85756" w:rsidRPr="0018546F" w:rsidRDefault="00B85756" w:rsidP="00B336EA">
            <w:pPr>
              <w:rPr>
                <w:sz w:val="16"/>
                <w:szCs w:val="16"/>
              </w:rPr>
            </w:pPr>
            <w:r w:rsidRPr="0018546F">
              <w:rPr>
                <w:sz w:val="16"/>
                <w:szCs w:val="16"/>
              </w:rPr>
              <w:t>0</w:t>
            </w:r>
          </w:p>
        </w:tc>
        <w:tc>
          <w:tcPr>
            <w:tcW w:w="569" w:type="dxa"/>
          </w:tcPr>
          <w:p w:rsidR="00B85756" w:rsidRPr="0018546F" w:rsidRDefault="0018546F" w:rsidP="00B336EA">
            <w:pPr>
              <w:rPr>
                <w:sz w:val="16"/>
                <w:szCs w:val="16"/>
              </w:rPr>
            </w:pPr>
            <w:r>
              <w:rPr>
                <w:sz w:val="16"/>
                <w:szCs w:val="16"/>
              </w:rPr>
              <w:t xml:space="preserve">      </w:t>
            </w:r>
            <w:r w:rsidR="00B85756" w:rsidRPr="0018546F">
              <w:rPr>
                <w:sz w:val="16"/>
                <w:szCs w:val="16"/>
              </w:rPr>
              <w:t>+</w:t>
            </w:r>
          </w:p>
        </w:tc>
        <w:tc>
          <w:tcPr>
            <w:tcW w:w="711" w:type="dxa"/>
          </w:tcPr>
          <w:p w:rsidR="00B85756" w:rsidRPr="0018546F" w:rsidRDefault="0018546F" w:rsidP="00B336EA">
            <w:pPr>
              <w:rPr>
                <w:sz w:val="16"/>
                <w:szCs w:val="16"/>
              </w:rPr>
            </w:pPr>
            <w:r>
              <w:rPr>
                <w:sz w:val="16"/>
                <w:szCs w:val="16"/>
              </w:rPr>
              <w:t xml:space="preserve">     </w:t>
            </w:r>
            <w:r w:rsidR="00B85756" w:rsidRPr="0018546F">
              <w:rPr>
                <w:sz w:val="16"/>
                <w:szCs w:val="16"/>
              </w:rPr>
              <w:t>+</w:t>
            </w:r>
          </w:p>
        </w:tc>
        <w:tc>
          <w:tcPr>
            <w:tcW w:w="569" w:type="dxa"/>
          </w:tcPr>
          <w:p w:rsidR="00B85756" w:rsidRPr="0018546F" w:rsidRDefault="0018546F" w:rsidP="00B336EA">
            <w:pPr>
              <w:rPr>
                <w:sz w:val="16"/>
                <w:szCs w:val="16"/>
              </w:rPr>
            </w:pPr>
            <w:r>
              <w:rPr>
                <w:sz w:val="16"/>
                <w:szCs w:val="16"/>
              </w:rPr>
              <w:t xml:space="preserve">        </w:t>
            </w:r>
            <w:r w:rsidR="00B85756" w:rsidRPr="0018546F">
              <w:rPr>
                <w:sz w:val="16"/>
                <w:szCs w:val="16"/>
              </w:rPr>
              <w:t>+</w:t>
            </w:r>
          </w:p>
        </w:tc>
        <w:tc>
          <w:tcPr>
            <w:tcW w:w="854" w:type="dxa"/>
          </w:tcPr>
          <w:p w:rsidR="00B85756" w:rsidRPr="0018546F" w:rsidRDefault="0018546F" w:rsidP="00B336EA">
            <w:pPr>
              <w:rPr>
                <w:sz w:val="16"/>
                <w:szCs w:val="16"/>
              </w:rPr>
            </w:pPr>
            <w:r>
              <w:rPr>
                <w:sz w:val="16"/>
                <w:szCs w:val="16"/>
              </w:rPr>
              <w:t xml:space="preserve">         </w:t>
            </w:r>
            <w:r w:rsidR="00B85756" w:rsidRPr="0018546F">
              <w:rPr>
                <w:sz w:val="16"/>
                <w:szCs w:val="16"/>
              </w:rPr>
              <w:t>+</w:t>
            </w:r>
          </w:p>
        </w:tc>
        <w:tc>
          <w:tcPr>
            <w:tcW w:w="853" w:type="dxa"/>
          </w:tcPr>
          <w:p w:rsidR="00B85756" w:rsidRPr="0018546F" w:rsidRDefault="0018546F" w:rsidP="00B336EA">
            <w:pPr>
              <w:rPr>
                <w:sz w:val="16"/>
                <w:szCs w:val="16"/>
              </w:rPr>
            </w:pPr>
            <w:r>
              <w:rPr>
                <w:sz w:val="16"/>
                <w:szCs w:val="16"/>
              </w:rPr>
              <w:t xml:space="preserve">           </w:t>
            </w:r>
            <w:r w:rsidR="00B85756" w:rsidRPr="0018546F">
              <w:rPr>
                <w:sz w:val="16"/>
                <w:szCs w:val="16"/>
              </w:rPr>
              <w:t>+</w:t>
            </w:r>
          </w:p>
        </w:tc>
        <w:tc>
          <w:tcPr>
            <w:tcW w:w="711" w:type="dxa"/>
          </w:tcPr>
          <w:p w:rsidR="00B85756" w:rsidRPr="0018546F" w:rsidRDefault="0018546F" w:rsidP="00B336EA">
            <w:pPr>
              <w:rPr>
                <w:sz w:val="16"/>
                <w:szCs w:val="16"/>
              </w:rPr>
            </w:pPr>
            <w:r>
              <w:rPr>
                <w:sz w:val="16"/>
                <w:szCs w:val="16"/>
              </w:rPr>
              <w:t xml:space="preserve">         </w:t>
            </w:r>
            <w:r w:rsidR="00B85756" w:rsidRPr="0018546F">
              <w:rPr>
                <w:sz w:val="16"/>
                <w:szCs w:val="16"/>
              </w:rPr>
              <w:t>+</w:t>
            </w:r>
          </w:p>
        </w:tc>
      </w:tr>
      <w:tr w:rsidR="00B336EA" w:rsidRPr="0018546F" w:rsidTr="00B336EA">
        <w:trPr>
          <w:trHeight w:val="286"/>
        </w:trPr>
        <w:tc>
          <w:tcPr>
            <w:tcW w:w="569" w:type="dxa"/>
          </w:tcPr>
          <w:p w:rsidR="00B85756" w:rsidRPr="0018546F" w:rsidRDefault="00B85756" w:rsidP="00B336EA">
            <w:pPr>
              <w:pStyle w:val="a5"/>
              <w:spacing w:after="0" w:afterAutospacing="0"/>
              <w:jc w:val="center"/>
              <w:rPr>
                <w:b/>
                <w:sz w:val="16"/>
                <w:szCs w:val="16"/>
              </w:rPr>
            </w:pPr>
            <w:r w:rsidRPr="0018546F">
              <w:rPr>
                <w:b/>
                <w:sz w:val="16"/>
                <w:szCs w:val="16"/>
              </w:rPr>
              <w:t>4</w:t>
            </w:r>
          </w:p>
        </w:tc>
        <w:tc>
          <w:tcPr>
            <w:tcW w:w="1991" w:type="dxa"/>
            <w:vAlign w:val="center"/>
          </w:tcPr>
          <w:p w:rsidR="00B85756" w:rsidRPr="0018546F" w:rsidRDefault="00B85756" w:rsidP="00B336EA">
            <w:pPr>
              <w:pStyle w:val="a5"/>
              <w:tabs>
                <w:tab w:val="left" w:pos="2442"/>
              </w:tabs>
              <w:rPr>
                <w:b/>
                <w:sz w:val="16"/>
                <w:szCs w:val="16"/>
              </w:rPr>
            </w:pPr>
            <w:r w:rsidRPr="0018546F">
              <w:rPr>
                <w:b/>
                <w:sz w:val="16"/>
                <w:szCs w:val="16"/>
              </w:rPr>
              <w:t>ТОО «Мега плюс Астана»</w:t>
            </w:r>
          </w:p>
        </w:tc>
        <w:tc>
          <w:tcPr>
            <w:tcW w:w="426" w:type="dxa"/>
            <w:textDirection w:val="btLr"/>
            <w:vAlign w:val="center"/>
          </w:tcPr>
          <w:p w:rsidR="00B85756" w:rsidRPr="0018546F" w:rsidRDefault="00B85756" w:rsidP="00B336EA">
            <w:pPr>
              <w:ind w:left="113" w:right="-766"/>
              <w:rPr>
                <w:sz w:val="16"/>
                <w:szCs w:val="16"/>
              </w:rPr>
            </w:pPr>
            <w:r w:rsidRPr="0018546F">
              <w:rPr>
                <w:sz w:val="16"/>
                <w:szCs w:val="16"/>
              </w:rPr>
              <w:t>+</w:t>
            </w:r>
          </w:p>
        </w:tc>
        <w:tc>
          <w:tcPr>
            <w:tcW w:w="427" w:type="dxa"/>
            <w:textDirection w:val="btLr"/>
            <w:vAlign w:val="center"/>
          </w:tcPr>
          <w:p w:rsidR="00B85756" w:rsidRPr="0018546F" w:rsidRDefault="00B85756" w:rsidP="00B336EA">
            <w:pPr>
              <w:ind w:left="113" w:right="-766"/>
              <w:rPr>
                <w:sz w:val="16"/>
                <w:szCs w:val="16"/>
              </w:rPr>
            </w:pPr>
            <w:r w:rsidRPr="0018546F">
              <w:rPr>
                <w:sz w:val="16"/>
                <w:szCs w:val="16"/>
              </w:rPr>
              <w:t>+</w:t>
            </w:r>
          </w:p>
        </w:tc>
        <w:tc>
          <w:tcPr>
            <w:tcW w:w="426" w:type="dxa"/>
            <w:textDirection w:val="btLr"/>
            <w:vAlign w:val="center"/>
          </w:tcPr>
          <w:p w:rsidR="00B85756" w:rsidRPr="0018546F" w:rsidRDefault="00B85756" w:rsidP="00B336EA">
            <w:pPr>
              <w:ind w:left="113" w:right="-766"/>
              <w:rPr>
                <w:sz w:val="16"/>
                <w:szCs w:val="16"/>
              </w:rPr>
            </w:pPr>
            <w:r w:rsidRPr="0018546F">
              <w:rPr>
                <w:sz w:val="16"/>
                <w:szCs w:val="16"/>
              </w:rPr>
              <w:t>+</w:t>
            </w:r>
          </w:p>
        </w:tc>
        <w:tc>
          <w:tcPr>
            <w:tcW w:w="426" w:type="dxa"/>
          </w:tcPr>
          <w:p w:rsidR="00B85756" w:rsidRPr="0018546F" w:rsidRDefault="00B85756" w:rsidP="00B336EA">
            <w:pPr>
              <w:rPr>
                <w:sz w:val="16"/>
                <w:szCs w:val="16"/>
              </w:rPr>
            </w:pPr>
            <w:r w:rsidRPr="0018546F">
              <w:rPr>
                <w:sz w:val="16"/>
                <w:szCs w:val="16"/>
              </w:rPr>
              <w:t>+</w:t>
            </w:r>
          </w:p>
        </w:tc>
        <w:tc>
          <w:tcPr>
            <w:tcW w:w="426" w:type="dxa"/>
            <w:vAlign w:val="center"/>
          </w:tcPr>
          <w:p w:rsidR="00B85756" w:rsidRPr="0018546F" w:rsidRDefault="00B85756" w:rsidP="00B336EA">
            <w:pPr>
              <w:ind w:right="-766"/>
              <w:rPr>
                <w:sz w:val="16"/>
                <w:szCs w:val="16"/>
              </w:rPr>
            </w:pPr>
            <w:r w:rsidRPr="0018546F">
              <w:rPr>
                <w:sz w:val="16"/>
                <w:szCs w:val="16"/>
              </w:rPr>
              <w:t xml:space="preserve"> +</w:t>
            </w:r>
          </w:p>
        </w:tc>
        <w:tc>
          <w:tcPr>
            <w:tcW w:w="427" w:type="dxa"/>
          </w:tcPr>
          <w:p w:rsidR="00B85756" w:rsidRPr="0018546F" w:rsidRDefault="00B85756" w:rsidP="00B336EA">
            <w:pPr>
              <w:rPr>
                <w:sz w:val="16"/>
                <w:szCs w:val="16"/>
              </w:rPr>
            </w:pPr>
          </w:p>
          <w:p w:rsidR="00B85756" w:rsidRPr="0018546F" w:rsidRDefault="00B85756" w:rsidP="00B336EA">
            <w:pPr>
              <w:rPr>
                <w:sz w:val="16"/>
                <w:szCs w:val="16"/>
              </w:rPr>
            </w:pPr>
            <w:r w:rsidRPr="0018546F">
              <w:rPr>
                <w:sz w:val="16"/>
                <w:szCs w:val="16"/>
              </w:rPr>
              <w:t>+</w:t>
            </w:r>
          </w:p>
        </w:tc>
        <w:tc>
          <w:tcPr>
            <w:tcW w:w="426" w:type="dxa"/>
          </w:tcPr>
          <w:p w:rsidR="00B85756" w:rsidRPr="0018546F" w:rsidRDefault="00B85756" w:rsidP="00B336EA">
            <w:pPr>
              <w:rPr>
                <w:sz w:val="16"/>
                <w:szCs w:val="16"/>
              </w:rPr>
            </w:pPr>
          </w:p>
          <w:p w:rsidR="00B85756" w:rsidRPr="0018546F" w:rsidRDefault="00B85756" w:rsidP="00B336EA">
            <w:pPr>
              <w:rPr>
                <w:sz w:val="16"/>
                <w:szCs w:val="16"/>
              </w:rPr>
            </w:pPr>
            <w:r w:rsidRPr="0018546F">
              <w:rPr>
                <w:sz w:val="16"/>
                <w:szCs w:val="16"/>
              </w:rPr>
              <w:t>+</w:t>
            </w:r>
          </w:p>
        </w:tc>
        <w:tc>
          <w:tcPr>
            <w:tcW w:w="426" w:type="dxa"/>
            <w:vAlign w:val="center"/>
          </w:tcPr>
          <w:p w:rsidR="00B85756" w:rsidRPr="0018546F" w:rsidRDefault="00B85756" w:rsidP="00B336EA">
            <w:pPr>
              <w:ind w:right="-766"/>
              <w:rPr>
                <w:sz w:val="16"/>
                <w:szCs w:val="16"/>
              </w:rPr>
            </w:pPr>
            <w:r w:rsidRPr="0018546F">
              <w:rPr>
                <w:sz w:val="16"/>
                <w:szCs w:val="16"/>
              </w:rPr>
              <w:t xml:space="preserve"> +</w:t>
            </w:r>
          </w:p>
        </w:tc>
        <w:tc>
          <w:tcPr>
            <w:tcW w:w="426" w:type="dxa"/>
            <w:vAlign w:val="center"/>
          </w:tcPr>
          <w:p w:rsidR="00B85756" w:rsidRPr="0018546F" w:rsidRDefault="00B85756" w:rsidP="00B336EA">
            <w:pPr>
              <w:ind w:right="-766"/>
              <w:rPr>
                <w:sz w:val="16"/>
                <w:szCs w:val="16"/>
              </w:rPr>
            </w:pPr>
            <w:r w:rsidRPr="0018546F">
              <w:rPr>
                <w:sz w:val="16"/>
                <w:szCs w:val="16"/>
              </w:rPr>
              <w:t xml:space="preserve">     -</w:t>
            </w:r>
          </w:p>
        </w:tc>
        <w:tc>
          <w:tcPr>
            <w:tcW w:w="427" w:type="dxa"/>
            <w:vAlign w:val="center"/>
          </w:tcPr>
          <w:p w:rsidR="00B85756" w:rsidRPr="0018546F" w:rsidRDefault="00B85756" w:rsidP="00B336EA">
            <w:pPr>
              <w:ind w:right="-766"/>
              <w:rPr>
                <w:sz w:val="16"/>
                <w:szCs w:val="16"/>
              </w:rPr>
            </w:pPr>
            <w:r w:rsidRPr="0018546F">
              <w:rPr>
                <w:sz w:val="16"/>
                <w:szCs w:val="16"/>
              </w:rPr>
              <w:t xml:space="preserve">    -</w:t>
            </w:r>
          </w:p>
        </w:tc>
        <w:tc>
          <w:tcPr>
            <w:tcW w:w="426" w:type="dxa"/>
          </w:tcPr>
          <w:p w:rsidR="00B85756" w:rsidRPr="0018546F" w:rsidRDefault="00B85756" w:rsidP="00B336EA">
            <w:pPr>
              <w:rPr>
                <w:sz w:val="16"/>
                <w:szCs w:val="16"/>
              </w:rPr>
            </w:pPr>
          </w:p>
          <w:p w:rsidR="00B85756" w:rsidRPr="0018546F" w:rsidRDefault="00B85756" w:rsidP="00B336EA">
            <w:pPr>
              <w:rPr>
                <w:sz w:val="16"/>
                <w:szCs w:val="16"/>
              </w:rPr>
            </w:pPr>
            <w:r w:rsidRPr="0018546F">
              <w:rPr>
                <w:sz w:val="16"/>
                <w:szCs w:val="16"/>
              </w:rPr>
              <w:t>+</w:t>
            </w:r>
          </w:p>
        </w:tc>
        <w:tc>
          <w:tcPr>
            <w:tcW w:w="569" w:type="dxa"/>
          </w:tcPr>
          <w:p w:rsidR="00B85756" w:rsidRPr="0018546F" w:rsidRDefault="00B85756" w:rsidP="00B336EA">
            <w:pPr>
              <w:rPr>
                <w:sz w:val="16"/>
                <w:szCs w:val="16"/>
              </w:rPr>
            </w:pPr>
            <w:r w:rsidRPr="0018546F">
              <w:rPr>
                <w:sz w:val="16"/>
                <w:szCs w:val="16"/>
              </w:rPr>
              <w:t>+</w:t>
            </w:r>
          </w:p>
          <w:p w:rsidR="00B85756" w:rsidRPr="0018546F" w:rsidRDefault="00B85756" w:rsidP="00B336EA">
            <w:pPr>
              <w:rPr>
                <w:sz w:val="16"/>
                <w:szCs w:val="16"/>
              </w:rPr>
            </w:pPr>
          </w:p>
        </w:tc>
        <w:tc>
          <w:tcPr>
            <w:tcW w:w="569" w:type="dxa"/>
          </w:tcPr>
          <w:p w:rsidR="00B85756" w:rsidRPr="0018546F" w:rsidRDefault="00B85756" w:rsidP="00B336EA">
            <w:pPr>
              <w:rPr>
                <w:sz w:val="16"/>
                <w:szCs w:val="16"/>
              </w:rPr>
            </w:pPr>
            <w:r w:rsidRPr="0018546F">
              <w:rPr>
                <w:sz w:val="16"/>
                <w:szCs w:val="16"/>
              </w:rPr>
              <w:t>+</w:t>
            </w:r>
          </w:p>
          <w:p w:rsidR="00B85756" w:rsidRPr="0018546F" w:rsidRDefault="00B85756" w:rsidP="00B336EA">
            <w:pPr>
              <w:rPr>
                <w:sz w:val="16"/>
                <w:szCs w:val="16"/>
              </w:rPr>
            </w:pPr>
          </w:p>
        </w:tc>
        <w:tc>
          <w:tcPr>
            <w:tcW w:w="569" w:type="dxa"/>
          </w:tcPr>
          <w:p w:rsidR="00B85756" w:rsidRPr="0018546F" w:rsidRDefault="00B85756" w:rsidP="00B336EA">
            <w:pPr>
              <w:rPr>
                <w:sz w:val="16"/>
                <w:szCs w:val="16"/>
              </w:rPr>
            </w:pPr>
            <w:r w:rsidRPr="0018546F">
              <w:rPr>
                <w:sz w:val="16"/>
                <w:szCs w:val="16"/>
              </w:rPr>
              <w:t>+</w:t>
            </w:r>
          </w:p>
          <w:p w:rsidR="00B85756" w:rsidRPr="0018546F" w:rsidRDefault="00B85756" w:rsidP="00B336EA">
            <w:pPr>
              <w:rPr>
                <w:sz w:val="16"/>
                <w:szCs w:val="16"/>
              </w:rPr>
            </w:pPr>
          </w:p>
        </w:tc>
        <w:tc>
          <w:tcPr>
            <w:tcW w:w="569" w:type="dxa"/>
            <w:tcMar>
              <w:top w:w="0" w:type="dxa"/>
              <w:left w:w="108" w:type="dxa"/>
              <w:bottom w:w="0" w:type="dxa"/>
              <w:right w:w="108" w:type="dxa"/>
            </w:tcMar>
          </w:tcPr>
          <w:p w:rsidR="00B85756" w:rsidRPr="0018546F" w:rsidRDefault="00B85756" w:rsidP="00B336EA">
            <w:pPr>
              <w:rPr>
                <w:sz w:val="16"/>
                <w:szCs w:val="16"/>
              </w:rPr>
            </w:pPr>
          </w:p>
          <w:p w:rsidR="00B85756" w:rsidRPr="0018546F" w:rsidRDefault="00B85756" w:rsidP="00B336EA">
            <w:pPr>
              <w:rPr>
                <w:sz w:val="16"/>
                <w:szCs w:val="16"/>
              </w:rPr>
            </w:pPr>
            <w:r w:rsidRPr="0018546F">
              <w:rPr>
                <w:sz w:val="16"/>
                <w:szCs w:val="16"/>
              </w:rPr>
              <w:t>+</w:t>
            </w:r>
          </w:p>
        </w:tc>
        <w:tc>
          <w:tcPr>
            <w:tcW w:w="711" w:type="dxa"/>
          </w:tcPr>
          <w:p w:rsidR="00B85756" w:rsidRPr="0018546F" w:rsidRDefault="00B85756" w:rsidP="00B336EA">
            <w:pPr>
              <w:rPr>
                <w:sz w:val="16"/>
                <w:szCs w:val="16"/>
              </w:rPr>
            </w:pPr>
          </w:p>
          <w:p w:rsidR="00B85756" w:rsidRPr="0018546F" w:rsidRDefault="00B85756" w:rsidP="00B336EA">
            <w:pPr>
              <w:rPr>
                <w:sz w:val="16"/>
                <w:szCs w:val="16"/>
              </w:rPr>
            </w:pPr>
            <w:r w:rsidRPr="0018546F">
              <w:rPr>
                <w:sz w:val="16"/>
                <w:szCs w:val="16"/>
              </w:rPr>
              <w:t>+</w:t>
            </w:r>
          </w:p>
        </w:tc>
        <w:tc>
          <w:tcPr>
            <w:tcW w:w="710" w:type="dxa"/>
          </w:tcPr>
          <w:p w:rsidR="00B85756" w:rsidRPr="0018546F" w:rsidRDefault="00B85756" w:rsidP="00B336EA">
            <w:pPr>
              <w:ind w:left="123" w:right="-766"/>
              <w:rPr>
                <w:sz w:val="16"/>
                <w:szCs w:val="16"/>
              </w:rPr>
            </w:pPr>
          </w:p>
          <w:p w:rsidR="00B85756" w:rsidRPr="0018546F" w:rsidRDefault="00B85756" w:rsidP="00B336EA">
            <w:pPr>
              <w:ind w:right="-766"/>
              <w:rPr>
                <w:sz w:val="16"/>
                <w:szCs w:val="16"/>
              </w:rPr>
            </w:pPr>
            <w:r w:rsidRPr="0018546F">
              <w:rPr>
                <w:sz w:val="16"/>
                <w:szCs w:val="16"/>
              </w:rPr>
              <w:t>0</w:t>
            </w:r>
          </w:p>
        </w:tc>
        <w:tc>
          <w:tcPr>
            <w:tcW w:w="569" w:type="dxa"/>
          </w:tcPr>
          <w:p w:rsidR="00B85756" w:rsidRPr="0018546F" w:rsidRDefault="00B85756" w:rsidP="00B336EA">
            <w:pPr>
              <w:ind w:right="-766"/>
              <w:rPr>
                <w:sz w:val="16"/>
                <w:szCs w:val="16"/>
              </w:rPr>
            </w:pPr>
            <w:r w:rsidRPr="0018546F">
              <w:rPr>
                <w:sz w:val="16"/>
                <w:szCs w:val="16"/>
              </w:rPr>
              <w:t xml:space="preserve">      +</w:t>
            </w:r>
          </w:p>
        </w:tc>
        <w:tc>
          <w:tcPr>
            <w:tcW w:w="711" w:type="dxa"/>
          </w:tcPr>
          <w:p w:rsidR="00B85756" w:rsidRPr="0018546F" w:rsidRDefault="00B85756" w:rsidP="00B336EA">
            <w:pPr>
              <w:rPr>
                <w:sz w:val="16"/>
                <w:szCs w:val="16"/>
              </w:rPr>
            </w:pPr>
          </w:p>
          <w:p w:rsidR="00B85756" w:rsidRPr="0018546F" w:rsidRDefault="00B85756" w:rsidP="00B336EA">
            <w:pPr>
              <w:ind w:right="-766"/>
              <w:rPr>
                <w:sz w:val="16"/>
                <w:szCs w:val="16"/>
              </w:rPr>
            </w:pPr>
            <w:r w:rsidRPr="0018546F">
              <w:rPr>
                <w:sz w:val="16"/>
                <w:szCs w:val="16"/>
              </w:rPr>
              <w:t xml:space="preserve">     +</w:t>
            </w:r>
          </w:p>
        </w:tc>
        <w:tc>
          <w:tcPr>
            <w:tcW w:w="569" w:type="dxa"/>
          </w:tcPr>
          <w:p w:rsidR="00B85756" w:rsidRPr="0018546F" w:rsidRDefault="00B85756" w:rsidP="00B336EA">
            <w:pPr>
              <w:rPr>
                <w:sz w:val="16"/>
                <w:szCs w:val="16"/>
              </w:rPr>
            </w:pPr>
          </w:p>
          <w:p w:rsidR="00B85756" w:rsidRPr="0018546F" w:rsidRDefault="00B85756" w:rsidP="00B336EA">
            <w:pPr>
              <w:ind w:right="-766"/>
              <w:rPr>
                <w:sz w:val="16"/>
                <w:szCs w:val="16"/>
              </w:rPr>
            </w:pPr>
            <w:r w:rsidRPr="0018546F">
              <w:rPr>
                <w:sz w:val="16"/>
                <w:szCs w:val="16"/>
              </w:rPr>
              <w:t xml:space="preserve">        +</w:t>
            </w:r>
          </w:p>
        </w:tc>
        <w:tc>
          <w:tcPr>
            <w:tcW w:w="854" w:type="dxa"/>
          </w:tcPr>
          <w:p w:rsidR="00B85756" w:rsidRPr="0018546F" w:rsidRDefault="00B85756" w:rsidP="00B336EA">
            <w:pPr>
              <w:ind w:right="-766"/>
              <w:rPr>
                <w:sz w:val="16"/>
                <w:szCs w:val="16"/>
              </w:rPr>
            </w:pPr>
            <w:r w:rsidRPr="0018546F">
              <w:rPr>
                <w:sz w:val="16"/>
                <w:szCs w:val="16"/>
              </w:rPr>
              <w:t xml:space="preserve">         +</w:t>
            </w:r>
          </w:p>
        </w:tc>
        <w:tc>
          <w:tcPr>
            <w:tcW w:w="853" w:type="dxa"/>
          </w:tcPr>
          <w:p w:rsidR="00B85756" w:rsidRPr="0018546F" w:rsidRDefault="00B85756" w:rsidP="00B336EA">
            <w:pPr>
              <w:ind w:right="-766"/>
              <w:rPr>
                <w:sz w:val="16"/>
                <w:szCs w:val="16"/>
              </w:rPr>
            </w:pPr>
            <w:r w:rsidRPr="0018546F">
              <w:rPr>
                <w:sz w:val="16"/>
                <w:szCs w:val="16"/>
              </w:rPr>
              <w:t xml:space="preserve">           +</w:t>
            </w:r>
          </w:p>
        </w:tc>
        <w:tc>
          <w:tcPr>
            <w:tcW w:w="711" w:type="dxa"/>
          </w:tcPr>
          <w:p w:rsidR="00B85756" w:rsidRPr="0018546F" w:rsidRDefault="00B85756" w:rsidP="00B336EA">
            <w:pPr>
              <w:ind w:right="-766"/>
              <w:rPr>
                <w:sz w:val="16"/>
                <w:szCs w:val="16"/>
              </w:rPr>
            </w:pPr>
            <w:r w:rsidRPr="0018546F">
              <w:rPr>
                <w:sz w:val="16"/>
                <w:szCs w:val="16"/>
              </w:rPr>
              <w:t xml:space="preserve">         +</w:t>
            </w:r>
          </w:p>
        </w:tc>
      </w:tr>
    </w:tbl>
    <w:p w:rsidR="00340A7F" w:rsidRPr="0018546F" w:rsidRDefault="00340A7F" w:rsidP="0018546F">
      <w:pPr>
        <w:pStyle w:val="a"/>
        <w:numPr>
          <w:ilvl w:val="0"/>
          <w:numId w:val="0"/>
        </w:numPr>
        <w:tabs>
          <w:tab w:val="left" w:pos="567"/>
          <w:tab w:val="left" w:pos="709"/>
          <w:tab w:val="left" w:pos="993"/>
        </w:tabs>
        <w:jc w:val="left"/>
        <w:rPr>
          <w:sz w:val="16"/>
          <w:szCs w:val="16"/>
        </w:rPr>
      </w:pPr>
    </w:p>
    <w:p w:rsidR="009E2C3A" w:rsidRDefault="009E2C3A" w:rsidP="003763FF">
      <w:pPr>
        <w:pStyle w:val="a"/>
        <w:numPr>
          <w:ilvl w:val="0"/>
          <w:numId w:val="0"/>
        </w:numPr>
        <w:tabs>
          <w:tab w:val="left" w:pos="567"/>
          <w:tab w:val="left" w:pos="709"/>
          <w:tab w:val="left" w:pos="993"/>
        </w:tabs>
        <w:rPr>
          <w:sz w:val="20"/>
        </w:rPr>
      </w:pPr>
    </w:p>
    <w:p w:rsidR="009E2C3A" w:rsidRDefault="009E2C3A" w:rsidP="003763FF">
      <w:pPr>
        <w:pStyle w:val="a"/>
        <w:numPr>
          <w:ilvl w:val="0"/>
          <w:numId w:val="0"/>
        </w:numPr>
        <w:tabs>
          <w:tab w:val="left" w:pos="567"/>
          <w:tab w:val="left" w:pos="709"/>
          <w:tab w:val="left" w:pos="993"/>
        </w:tabs>
        <w:rPr>
          <w:sz w:val="20"/>
        </w:rPr>
      </w:pPr>
    </w:p>
    <w:p w:rsidR="002D7B46" w:rsidRDefault="002D7B46" w:rsidP="003763FF">
      <w:pPr>
        <w:pStyle w:val="a"/>
        <w:numPr>
          <w:ilvl w:val="0"/>
          <w:numId w:val="0"/>
        </w:numPr>
        <w:tabs>
          <w:tab w:val="left" w:pos="567"/>
          <w:tab w:val="left" w:pos="709"/>
          <w:tab w:val="left" w:pos="993"/>
        </w:tabs>
        <w:rPr>
          <w:sz w:val="20"/>
        </w:rPr>
      </w:pPr>
      <w:r w:rsidRPr="002C0FFE">
        <w:rPr>
          <w:sz w:val="20"/>
        </w:rPr>
        <w:t>5. Потенциальными поставщиками приложены следующие ценовые предложения</w:t>
      </w:r>
      <w:r>
        <w:rPr>
          <w:sz w:val="20"/>
        </w:rPr>
        <w: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992"/>
        <w:gridCol w:w="851"/>
        <w:gridCol w:w="1275"/>
        <w:gridCol w:w="1560"/>
        <w:gridCol w:w="1559"/>
        <w:gridCol w:w="1276"/>
        <w:gridCol w:w="1417"/>
        <w:gridCol w:w="1276"/>
      </w:tblGrid>
      <w:tr w:rsidR="00076ABD" w:rsidRPr="00562E45" w:rsidTr="00076ABD">
        <w:trPr>
          <w:trHeight w:val="60"/>
        </w:trPr>
        <w:tc>
          <w:tcPr>
            <w:tcW w:w="567" w:type="dxa"/>
            <w:shd w:val="clear" w:color="auto" w:fill="auto"/>
            <w:vAlign w:val="center"/>
            <w:hideMark/>
          </w:tcPr>
          <w:p w:rsidR="00B85756" w:rsidRPr="00562E45" w:rsidRDefault="00B85756" w:rsidP="002D7B46">
            <w:pPr>
              <w:pStyle w:val="a7"/>
              <w:rPr>
                <w:b/>
                <w:sz w:val="16"/>
                <w:szCs w:val="16"/>
              </w:rPr>
            </w:pPr>
            <w:r w:rsidRPr="00562E45">
              <w:rPr>
                <w:b/>
                <w:sz w:val="16"/>
                <w:szCs w:val="16"/>
              </w:rPr>
              <w:t>№ лота</w:t>
            </w:r>
          </w:p>
        </w:tc>
        <w:tc>
          <w:tcPr>
            <w:tcW w:w="4253" w:type="dxa"/>
            <w:shd w:val="clear" w:color="auto" w:fill="auto"/>
            <w:vAlign w:val="center"/>
            <w:hideMark/>
          </w:tcPr>
          <w:p w:rsidR="00B85756" w:rsidRPr="00562E45" w:rsidRDefault="00B85756" w:rsidP="002D7B46">
            <w:pPr>
              <w:pStyle w:val="a7"/>
              <w:jc w:val="center"/>
              <w:rPr>
                <w:b/>
                <w:sz w:val="16"/>
                <w:szCs w:val="16"/>
              </w:rPr>
            </w:pPr>
            <w:r w:rsidRPr="00562E45">
              <w:rPr>
                <w:b/>
                <w:sz w:val="16"/>
                <w:szCs w:val="16"/>
              </w:rPr>
              <w:t>Наименование лота</w:t>
            </w:r>
          </w:p>
        </w:tc>
        <w:tc>
          <w:tcPr>
            <w:tcW w:w="992" w:type="dxa"/>
            <w:shd w:val="clear" w:color="auto" w:fill="auto"/>
            <w:hideMark/>
          </w:tcPr>
          <w:p w:rsidR="00B85756" w:rsidRPr="00562E45" w:rsidRDefault="00B85756" w:rsidP="002D7B46">
            <w:pPr>
              <w:pStyle w:val="a5"/>
              <w:jc w:val="center"/>
              <w:rPr>
                <w:b/>
                <w:sz w:val="16"/>
                <w:szCs w:val="16"/>
              </w:rPr>
            </w:pPr>
            <w:r w:rsidRPr="00562E45">
              <w:rPr>
                <w:b/>
                <w:sz w:val="16"/>
                <w:szCs w:val="16"/>
              </w:rPr>
              <w:t>Ед.изм.</w:t>
            </w:r>
          </w:p>
        </w:tc>
        <w:tc>
          <w:tcPr>
            <w:tcW w:w="851" w:type="dxa"/>
            <w:shd w:val="clear" w:color="auto" w:fill="auto"/>
            <w:hideMark/>
          </w:tcPr>
          <w:p w:rsidR="00B85756" w:rsidRPr="00562E45" w:rsidRDefault="00B85756" w:rsidP="002D7B46">
            <w:pPr>
              <w:pStyle w:val="a5"/>
              <w:jc w:val="center"/>
              <w:rPr>
                <w:b/>
                <w:sz w:val="16"/>
                <w:szCs w:val="16"/>
              </w:rPr>
            </w:pPr>
            <w:r w:rsidRPr="00562E45">
              <w:rPr>
                <w:b/>
                <w:sz w:val="16"/>
                <w:szCs w:val="16"/>
              </w:rPr>
              <w:t xml:space="preserve">Кол-во </w:t>
            </w:r>
          </w:p>
        </w:tc>
        <w:tc>
          <w:tcPr>
            <w:tcW w:w="1275" w:type="dxa"/>
            <w:shd w:val="clear" w:color="auto" w:fill="auto"/>
            <w:hideMark/>
          </w:tcPr>
          <w:p w:rsidR="00B85756" w:rsidRPr="00562E45" w:rsidRDefault="00B85756" w:rsidP="002D7B46">
            <w:pPr>
              <w:pStyle w:val="a5"/>
              <w:jc w:val="center"/>
              <w:rPr>
                <w:b/>
                <w:sz w:val="16"/>
                <w:szCs w:val="16"/>
              </w:rPr>
            </w:pPr>
            <w:r w:rsidRPr="00562E45">
              <w:rPr>
                <w:b/>
                <w:sz w:val="16"/>
                <w:szCs w:val="16"/>
              </w:rPr>
              <w:t xml:space="preserve">Цена </w:t>
            </w:r>
          </w:p>
        </w:tc>
        <w:tc>
          <w:tcPr>
            <w:tcW w:w="1560" w:type="dxa"/>
            <w:vAlign w:val="center"/>
          </w:tcPr>
          <w:p w:rsidR="00B85756" w:rsidRPr="00562E45" w:rsidRDefault="00B85756" w:rsidP="00562E45">
            <w:pPr>
              <w:pStyle w:val="a5"/>
              <w:tabs>
                <w:tab w:val="left" w:pos="2442"/>
              </w:tabs>
              <w:rPr>
                <w:b/>
                <w:sz w:val="16"/>
                <w:szCs w:val="16"/>
              </w:rPr>
            </w:pPr>
            <w:r w:rsidRPr="00562E45">
              <w:rPr>
                <w:b/>
                <w:sz w:val="16"/>
                <w:szCs w:val="16"/>
              </w:rPr>
              <w:t xml:space="preserve">Выделенная общая сумма </w:t>
            </w:r>
          </w:p>
        </w:tc>
        <w:tc>
          <w:tcPr>
            <w:tcW w:w="1559" w:type="dxa"/>
          </w:tcPr>
          <w:p w:rsidR="00B85756" w:rsidRPr="00562E45" w:rsidRDefault="00B85756" w:rsidP="00562E45">
            <w:pPr>
              <w:pStyle w:val="a5"/>
              <w:jc w:val="center"/>
              <w:rPr>
                <w:b/>
                <w:sz w:val="16"/>
                <w:szCs w:val="16"/>
              </w:rPr>
            </w:pPr>
            <w:r w:rsidRPr="00562E45">
              <w:rPr>
                <w:b/>
                <w:sz w:val="16"/>
                <w:szCs w:val="16"/>
              </w:rPr>
              <w:t>ТОО «</w:t>
            </w:r>
            <w:r w:rsidRPr="00562E45">
              <w:rPr>
                <w:b/>
                <w:sz w:val="16"/>
                <w:szCs w:val="16"/>
                <w:lang w:val="en-US"/>
              </w:rPr>
              <w:t>Apex-Co</w:t>
            </w:r>
            <w:r w:rsidRPr="00562E45">
              <w:rPr>
                <w:b/>
                <w:sz w:val="16"/>
                <w:szCs w:val="16"/>
              </w:rPr>
              <w:t>»</w:t>
            </w:r>
          </w:p>
        </w:tc>
        <w:tc>
          <w:tcPr>
            <w:tcW w:w="1276" w:type="dxa"/>
            <w:shd w:val="clear" w:color="auto" w:fill="auto"/>
            <w:hideMark/>
          </w:tcPr>
          <w:p w:rsidR="00B85756" w:rsidRPr="00562E45" w:rsidRDefault="00B85756" w:rsidP="00562E45">
            <w:pPr>
              <w:pStyle w:val="a5"/>
              <w:spacing w:after="0" w:afterAutospacing="0"/>
              <w:jc w:val="center"/>
              <w:rPr>
                <w:b/>
                <w:sz w:val="16"/>
                <w:szCs w:val="16"/>
              </w:rPr>
            </w:pPr>
            <w:r w:rsidRPr="00562E45">
              <w:rPr>
                <w:b/>
                <w:sz w:val="16"/>
                <w:szCs w:val="16"/>
              </w:rPr>
              <w:t>ТОО  «А-37»</w:t>
            </w:r>
          </w:p>
        </w:tc>
        <w:tc>
          <w:tcPr>
            <w:tcW w:w="1417" w:type="dxa"/>
            <w:shd w:val="clear" w:color="auto" w:fill="auto"/>
            <w:hideMark/>
          </w:tcPr>
          <w:p w:rsidR="00B85756" w:rsidRPr="00562E45" w:rsidRDefault="00B85756" w:rsidP="00B85756">
            <w:pPr>
              <w:pStyle w:val="a5"/>
              <w:jc w:val="center"/>
              <w:rPr>
                <w:b/>
                <w:color w:val="000000"/>
                <w:sz w:val="16"/>
                <w:szCs w:val="16"/>
              </w:rPr>
            </w:pPr>
            <w:r w:rsidRPr="00562E45">
              <w:rPr>
                <w:b/>
                <w:sz w:val="16"/>
                <w:szCs w:val="16"/>
              </w:rPr>
              <w:t>ТОО «Круана»</w:t>
            </w:r>
          </w:p>
        </w:tc>
        <w:tc>
          <w:tcPr>
            <w:tcW w:w="1276" w:type="dxa"/>
          </w:tcPr>
          <w:p w:rsidR="00B85756" w:rsidRPr="00562E45" w:rsidRDefault="00B85756" w:rsidP="00B85756">
            <w:pPr>
              <w:pStyle w:val="a5"/>
              <w:jc w:val="center"/>
              <w:rPr>
                <w:b/>
                <w:color w:val="000000"/>
                <w:sz w:val="16"/>
                <w:szCs w:val="16"/>
              </w:rPr>
            </w:pPr>
            <w:r w:rsidRPr="00562E45">
              <w:rPr>
                <w:b/>
                <w:sz w:val="16"/>
                <w:szCs w:val="16"/>
              </w:rPr>
              <w:t>ТОО «Мега плюс Астана»</w:t>
            </w:r>
          </w:p>
        </w:tc>
      </w:tr>
      <w:tr w:rsidR="00076ABD" w:rsidRPr="00562E45" w:rsidTr="00076ABD">
        <w:trPr>
          <w:trHeight w:val="60"/>
        </w:trPr>
        <w:tc>
          <w:tcPr>
            <w:tcW w:w="567" w:type="dxa"/>
            <w:shd w:val="clear" w:color="auto" w:fill="auto"/>
            <w:vAlign w:val="center"/>
            <w:hideMark/>
          </w:tcPr>
          <w:p w:rsidR="00B85756" w:rsidRPr="00562E45" w:rsidRDefault="00B85756" w:rsidP="002D7B46">
            <w:pPr>
              <w:jc w:val="center"/>
              <w:rPr>
                <w:b/>
                <w:bCs/>
                <w:sz w:val="16"/>
                <w:szCs w:val="16"/>
              </w:rPr>
            </w:pPr>
            <w:r w:rsidRPr="00562E45">
              <w:rPr>
                <w:b/>
                <w:bCs/>
                <w:sz w:val="16"/>
                <w:szCs w:val="16"/>
              </w:rPr>
              <w:t>1</w:t>
            </w:r>
          </w:p>
        </w:tc>
        <w:tc>
          <w:tcPr>
            <w:tcW w:w="4253" w:type="dxa"/>
            <w:shd w:val="clear" w:color="auto" w:fill="auto"/>
            <w:vAlign w:val="center"/>
            <w:hideMark/>
          </w:tcPr>
          <w:p w:rsidR="00B85756" w:rsidRPr="00562E45" w:rsidRDefault="00B85756" w:rsidP="002D7B46">
            <w:pPr>
              <w:jc w:val="center"/>
              <w:rPr>
                <w:b/>
                <w:bCs/>
                <w:sz w:val="16"/>
                <w:szCs w:val="16"/>
              </w:rPr>
            </w:pPr>
            <w:r w:rsidRPr="00562E45">
              <w:rPr>
                <w:b/>
                <w:bCs/>
                <w:sz w:val="16"/>
                <w:szCs w:val="16"/>
              </w:rPr>
              <w:t>2</w:t>
            </w:r>
          </w:p>
        </w:tc>
        <w:tc>
          <w:tcPr>
            <w:tcW w:w="992" w:type="dxa"/>
            <w:shd w:val="clear" w:color="auto" w:fill="auto"/>
            <w:vAlign w:val="center"/>
            <w:hideMark/>
          </w:tcPr>
          <w:p w:rsidR="00B85756" w:rsidRPr="00562E45" w:rsidRDefault="00B85756" w:rsidP="002D7B46">
            <w:pPr>
              <w:jc w:val="center"/>
              <w:rPr>
                <w:b/>
                <w:bCs/>
                <w:sz w:val="16"/>
                <w:szCs w:val="16"/>
              </w:rPr>
            </w:pPr>
            <w:r w:rsidRPr="00562E45">
              <w:rPr>
                <w:b/>
                <w:bCs/>
                <w:sz w:val="16"/>
                <w:szCs w:val="16"/>
              </w:rPr>
              <w:t>3</w:t>
            </w:r>
          </w:p>
        </w:tc>
        <w:tc>
          <w:tcPr>
            <w:tcW w:w="851" w:type="dxa"/>
            <w:shd w:val="clear" w:color="auto" w:fill="auto"/>
            <w:vAlign w:val="center"/>
            <w:hideMark/>
          </w:tcPr>
          <w:p w:rsidR="00B85756" w:rsidRPr="00562E45" w:rsidRDefault="00B85756" w:rsidP="002D7B46">
            <w:pPr>
              <w:jc w:val="center"/>
              <w:rPr>
                <w:b/>
                <w:bCs/>
                <w:sz w:val="16"/>
                <w:szCs w:val="16"/>
              </w:rPr>
            </w:pPr>
            <w:r w:rsidRPr="00562E45">
              <w:rPr>
                <w:b/>
                <w:bCs/>
                <w:sz w:val="16"/>
                <w:szCs w:val="16"/>
              </w:rPr>
              <w:t>4</w:t>
            </w:r>
          </w:p>
        </w:tc>
        <w:tc>
          <w:tcPr>
            <w:tcW w:w="1275" w:type="dxa"/>
            <w:shd w:val="clear" w:color="auto" w:fill="auto"/>
            <w:vAlign w:val="center"/>
            <w:hideMark/>
          </w:tcPr>
          <w:p w:rsidR="00B85756" w:rsidRPr="00562E45" w:rsidRDefault="00B85756" w:rsidP="002D7B46">
            <w:pPr>
              <w:jc w:val="center"/>
              <w:rPr>
                <w:b/>
                <w:bCs/>
                <w:sz w:val="16"/>
                <w:szCs w:val="16"/>
              </w:rPr>
            </w:pPr>
            <w:r w:rsidRPr="00562E45">
              <w:rPr>
                <w:b/>
                <w:bCs/>
                <w:sz w:val="16"/>
                <w:szCs w:val="16"/>
              </w:rPr>
              <w:t>5</w:t>
            </w:r>
          </w:p>
        </w:tc>
        <w:tc>
          <w:tcPr>
            <w:tcW w:w="1560" w:type="dxa"/>
          </w:tcPr>
          <w:p w:rsidR="00B85756" w:rsidRPr="00562E45" w:rsidRDefault="00B85756" w:rsidP="002D7B46">
            <w:pPr>
              <w:jc w:val="center"/>
              <w:rPr>
                <w:b/>
                <w:bCs/>
                <w:sz w:val="16"/>
                <w:szCs w:val="16"/>
              </w:rPr>
            </w:pPr>
            <w:r w:rsidRPr="00562E45">
              <w:rPr>
                <w:b/>
                <w:bCs/>
                <w:sz w:val="16"/>
                <w:szCs w:val="16"/>
              </w:rPr>
              <w:t>6</w:t>
            </w:r>
          </w:p>
        </w:tc>
        <w:tc>
          <w:tcPr>
            <w:tcW w:w="1559" w:type="dxa"/>
          </w:tcPr>
          <w:p w:rsidR="00B85756" w:rsidRPr="00562E45" w:rsidRDefault="00B85756" w:rsidP="002D7B46">
            <w:pPr>
              <w:jc w:val="center"/>
              <w:rPr>
                <w:b/>
                <w:bCs/>
                <w:sz w:val="16"/>
                <w:szCs w:val="16"/>
              </w:rPr>
            </w:pPr>
            <w:r w:rsidRPr="00562E45">
              <w:rPr>
                <w:b/>
                <w:bCs/>
                <w:sz w:val="16"/>
                <w:szCs w:val="16"/>
              </w:rPr>
              <w:t>7</w:t>
            </w:r>
          </w:p>
        </w:tc>
        <w:tc>
          <w:tcPr>
            <w:tcW w:w="1276" w:type="dxa"/>
            <w:shd w:val="clear" w:color="auto" w:fill="auto"/>
            <w:vAlign w:val="center"/>
            <w:hideMark/>
          </w:tcPr>
          <w:p w:rsidR="00B85756" w:rsidRPr="00562E45" w:rsidRDefault="00B85756" w:rsidP="002D7B46">
            <w:pPr>
              <w:jc w:val="center"/>
              <w:rPr>
                <w:b/>
                <w:bCs/>
                <w:sz w:val="16"/>
                <w:szCs w:val="16"/>
              </w:rPr>
            </w:pPr>
            <w:r w:rsidRPr="00562E45">
              <w:rPr>
                <w:b/>
                <w:bCs/>
                <w:sz w:val="16"/>
                <w:szCs w:val="16"/>
              </w:rPr>
              <w:t>8</w:t>
            </w:r>
          </w:p>
        </w:tc>
        <w:tc>
          <w:tcPr>
            <w:tcW w:w="1417" w:type="dxa"/>
            <w:shd w:val="clear" w:color="auto" w:fill="auto"/>
            <w:vAlign w:val="center"/>
            <w:hideMark/>
          </w:tcPr>
          <w:p w:rsidR="00B85756" w:rsidRPr="00562E45" w:rsidRDefault="00B85756" w:rsidP="002D7B46">
            <w:pPr>
              <w:jc w:val="center"/>
              <w:rPr>
                <w:b/>
                <w:bCs/>
                <w:sz w:val="16"/>
                <w:szCs w:val="16"/>
              </w:rPr>
            </w:pPr>
            <w:r w:rsidRPr="00562E45">
              <w:rPr>
                <w:b/>
                <w:bCs/>
                <w:sz w:val="16"/>
                <w:szCs w:val="16"/>
              </w:rPr>
              <w:t>9</w:t>
            </w:r>
          </w:p>
        </w:tc>
        <w:tc>
          <w:tcPr>
            <w:tcW w:w="1276" w:type="dxa"/>
          </w:tcPr>
          <w:p w:rsidR="00B85756" w:rsidRPr="00562E45" w:rsidRDefault="00B85756" w:rsidP="002D7B46">
            <w:pPr>
              <w:jc w:val="center"/>
              <w:rPr>
                <w:b/>
                <w:bCs/>
                <w:sz w:val="16"/>
                <w:szCs w:val="16"/>
              </w:rPr>
            </w:pPr>
          </w:p>
        </w:tc>
      </w:tr>
      <w:tr w:rsidR="00076ABD" w:rsidRPr="00562E45" w:rsidTr="00D4665F">
        <w:trPr>
          <w:trHeight w:val="236"/>
        </w:trPr>
        <w:tc>
          <w:tcPr>
            <w:tcW w:w="567" w:type="dxa"/>
            <w:shd w:val="clear" w:color="auto" w:fill="auto"/>
            <w:noWrap/>
            <w:vAlign w:val="center"/>
          </w:tcPr>
          <w:p w:rsidR="00562E45" w:rsidRPr="00562E45" w:rsidRDefault="00562E45" w:rsidP="002D7B46">
            <w:pPr>
              <w:jc w:val="center"/>
              <w:rPr>
                <w:b/>
                <w:sz w:val="16"/>
                <w:szCs w:val="16"/>
              </w:rPr>
            </w:pPr>
            <w:r w:rsidRPr="00562E45">
              <w:rPr>
                <w:b/>
                <w:sz w:val="16"/>
                <w:szCs w:val="16"/>
              </w:rPr>
              <w:t>1</w:t>
            </w:r>
          </w:p>
        </w:tc>
        <w:tc>
          <w:tcPr>
            <w:tcW w:w="4253" w:type="dxa"/>
            <w:shd w:val="clear" w:color="auto" w:fill="auto"/>
            <w:vAlign w:val="center"/>
          </w:tcPr>
          <w:p w:rsidR="00562E45" w:rsidRDefault="00562E45" w:rsidP="002D7B46">
            <w:pPr>
              <w:rPr>
                <w:color w:val="000000"/>
                <w:sz w:val="4"/>
                <w:szCs w:val="4"/>
              </w:rPr>
            </w:pPr>
            <w:r w:rsidRPr="00562E45">
              <w:rPr>
                <w:color w:val="000000"/>
                <w:sz w:val="16"/>
                <w:szCs w:val="16"/>
              </w:rPr>
              <w:t>Имплантаты для остеосинтеза бедренной кости</w:t>
            </w:r>
          </w:p>
          <w:p w:rsidR="00D4665F" w:rsidRDefault="00D4665F" w:rsidP="002D7B46">
            <w:pPr>
              <w:rPr>
                <w:color w:val="000000"/>
                <w:sz w:val="4"/>
                <w:szCs w:val="4"/>
              </w:rPr>
            </w:pPr>
          </w:p>
          <w:p w:rsidR="00D4665F" w:rsidRPr="00D4665F" w:rsidRDefault="00D4665F" w:rsidP="002D7B46">
            <w:pPr>
              <w:rPr>
                <w:color w:val="000000"/>
                <w:sz w:val="4"/>
                <w:szCs w:val="4"/>
              </w:rPr>
            </w:pPr>
          </w:p>
        </w:tc>
        <w:tc>
          <w:tcPr>
            <w:tcW w:w="992" w:type="dxa"/>
            <w:shd w:val="clear" w:color="auto" w:fill="auto"/>
            <w:vAlign w:val="center"/>
          </w:tcPr>
          <w:p w:rsidR="00562E45" w:rsidRPr="00562E45" w:rsidRDefault="00562E45" w:rsidP="002D7B46">
            <w:pPr>
              <w:jc w:val="center"/>
              <w:rPr>
                <w:sz w:val="16"/>
                <w:szCs w:val="16"/>
              </w:rPr>
            </w:pPr>
            <w:r w:rsidRPr="00562E45">
              <w:rPr>
                <w:sz w:val="16"/>
                <w:szCs w:val="16"/>
              </w:rPr>
              <w:t>шт</w:t>
            </w:r>
          </w:p>
        </w:tc>
        <w:tc>
          <w:tcPr>
            <w:tcW w:w="851" w:type="dxa"/>
            <w:shd w:val="clear" w:color="auto" w:fill="auto"/>
            <w:noWrap/>
            <w:vAlign w:val="center"/>
          </w:tcPr>
          <w:p w:rsidR="00562E45" w:rsidRPr="00562E45" w:rsidRDefault="00562E45" w:rsidP="002D7B46">
            <w:pPr>
              <w:jc w:val="center"/>
              <w:rPr>
                <w:color w:val="000000"/>
                <w:sz w:val="16"/>
                <w:szCs w:val="16"/>
              </w:rPr>
            </w:pPr>
            <w:r w:rsidRPr="00562E45">
              <w:rPr>
                <w:color w:val="000000"/>
                <w:sz w:val="16"/>
                <w:szCs w:val="16"/>
              </w:rPr>
              <w:t>1</w:t>
            </w:r>
          </w:p>
        </w:tc>
        <w:tc>
          <w:tcPr>
            <w:tcW w:w="1275" w:type="dxa"/>
            <w:shd w:val="clear" w:color="auto" w:fill="auto"/>
            <w:noWrap/>
            <w:vAlign w:val="center"/>
          </w:tcPr>
          <w:p w:rsidR="00562E45" w:rsidRPr="00562E45" w:rsidRDefault="00562E45" w:rsidP="002D7B46">
            <w:pPr>
              <w:jc w:val="center"/>
              <w:rPr>
                <w:color w:val="000000"/>
                <w:sz w:val="16"/>
                <w:szCs w:val="16"/>
              </w:rPr>
            </w:pPr>
            <w:r w:rsidRPr="00562E45">
              <w:rPr>
                <w:bCs/>
                <w:color w:val="000000"/>
                <w:sz w:val="16"/>
                <w:szCs w:val="16"/>
              </w:rPr>
              <w:t>41</w:t>
            </w:r>
            <w:r w:rsidRPr="00562E45">
              <w:rPr>
                <w:bCs/>
                <w:color w:val="000000"/>
                <w:sz w:val="16"/>
                <w:szCs w:val="16"/>
              </w:rPr>
              <w:t> </w:t>
            </w:r>
            <w:r w:rsidRPr="00562E45">
              <w:rPr>
                <w:bCs/>
                <w:color w:val="000000"/>
                <w:sz w:val="16"/>
                <w:szCs w:val="16"/>
              </w:rPr>
              <w:t>430</w:t>
            </w:r>
            <w:r w:rsidRPr="00562E45">
              <w:rPr>
                <w:bCs/>
                <w:color w:val="000000"/>
                <w:sz w:val="16"/>
                <w:szCs w:val="16"/>
              </w:rPr>
              <w:t> </w:t>
            </w:r>
            <w:r w:rsidRPr="00562E45">
              <w:rPr>
                <w:bCs/>
                <w:color w:val="000000"/>
                <w:sz w:val="16"/>
                <w:szCs w:val="16"/>
              </w:rPr>
              <w:t>353</w:t>
            </w:r>
            <w:r w:rsidRPr="00562E45">
              <w:rPr>
                <w:bCs/>
                <w:color w:val="000000"/>
                <w:sz w:val="16"/>
                <w:szCs w:val="16"/>
              </w:rPr>
              <w:t>,00</w:t>
            </w:r>
          </w:p>
        </w:tc>
        <w:tc>
          <w:tcPr>
            <w:tcW w:w="1560" w:type="dxa"/>
            <w:shd w:val="clear" w:color="auto" w:fill="auto"/>
            <w:vAlign w:val="center"/>
          </w:tcPr>
          <w:p w:rsidR="00562E45" w:rsidRPr="00562E45" w:rsidRDefault="00562E45" w:rsidP="00E00611">
            <w:pPr>
              <w:jc w:val="center"/>
              <w:rPr>
                <w:color w:val="000000"/>
                <w:sz w:val="16"/>
                <w:szCs w:val="16"/>
              </w:rPr>
            </w:pPr>
            <w:r w:rsidRPr="00562E45">
              <w:rPr>
                <w:bCs/>
                <w:color w:val="000000"/>
                <w:sz w:val="16"/>
                <w:szCs w:val="16"/>
              </w:rPr>
              <w:t>41</w:t>
            </w:r>
            <w:r w:rsidRPr="00562E45">
              <w:rPr>
                <w:bCs/>
                <w:color w:val="000000"/>
                <w:sz w:val="16"/>
                <w:szCs w:val="16"/>
              </w:rPr>
              <w:t> </w:t>
            </w:r>
            <w:r w:rsidRPr="00562E45">
              <w:rPr>
                <w:bCs/>
                <w:color w:val="000000"/>
                <w:sz w:val="16"/>
                <w:szCs w:val="16"/>
              </w:rPr>
              <w:t>430</w:t>
            </w:r>
            <w:r w:rsidRPr="00562E45">
              <w:rPr>
                <w:bCs/>
                <w:color w:val="000000"/>
                <w:sz w:val="16"/>
                <w:szCs w:val="16"/>
              </w:rPr>
              <w:t> </w:t>
            </w:r>
            <w:r w:rsidRPr="00562E45">
              <w:rPr>
                <w:bCs/>
                <w:color w:val="000000"/>
                <w:sz w:val="16"/>
                <w:szCs w:val="16"/>
              </w:rPr>
              <w:t>353</w:t>
            </w:r>
            <w:r w:rsidRPr="00562E45">
              <w:rPr>
                <w:bCs/>
                <w:color w:val="000000"/>
                <w:sz w:val="16"/>
                <w:szCs w:val="16"/>
              </w:rPr>
              <w:t>,00</w:t>
            </w:r>
          </w:p>
        </w:tc>
        <w:tc>
          <w:tcPr>
            <w:tcW w:w="1559" w:type="dxa"/>
            <w:shd w:val="clear" w:color="auto" w:fill="DDD9C3" w:themeFill="background2" w:themeFillShade="E6"/>
            <w:vAlign w:val="center"/>
          </w:tcPr>
          <w:p w:rsidR="00562E45" w:rsidRPr="00562E45" w:rsidRDefault="00562E45" w:rsidP="002D7B46">
            <w:pPr>
              <w:jc w:val="center"/>
              <w:rPr>
                <w:color w:val="000000"/>
                <w:sz w:val="16"/>
                <w:szCs w:val="16"/>
              </w:rPr>
            </w:pPr>
            <w:r w:rsidRPr="00562E45">
              <w:rPr>
                <w:color w:val="000000"/>
                <w:sz w:val="16"/>
                <w:szCs w:val="16"/>
              </w:rPr>
              <w:t>38 760 511,00</w:t>
            </w:r>
          </w:p>
        </w:tc>
        <w:tc>
          <w:tcPr>
            <w:tcW w:w="1276" w:type="dxa"/>
            <w:shd w:val="clear" w:color="auto" w:fill="FFFFFF" w:themeFill="background1"/>
            <w:vAlign w:val="center"/>
          </w:tcPr>
          <w:p w:rsidR="00562E45" w:rsidRPr="00562E45" w:rsidRDefault="00562E45" w:rsidP="002D7B46">
            <w:pPr>
              <w:jc w:val="center"/>
              <w:rPr>
                <w:sz w:val="16"/>
                <w:szCs w:val="16"/>
              </w:rPr>
            </w:pPr>
            <w:r w:rsidRPr="00562E45">
              <w:rPr>
                <w:sz w:val="16"/>
                <w:szCs w:val="16"/>
              </w:rPr>
              <w:t>40 726 023,00</w:t>
            </w:r>
          </w:p>
        </w:tc>
        <w:tc>
          <w:tcPr>
            <w:tcW w:w="1417" w:type="dxa"/>
            <w:shd w:val="clear" w:color="auto" w:fill="auto"/>
            <w:noWrap/>
            <w:vAlign w:val="center"/>
          </w:tcPr>
          <w:p w:rsidR="00562E45" w:rsidRPr="00D4665F" w:rsidRDefault="00562E45" w:rsidP="002D7B46">
            <w:pPr>
              <w:jc w:val="center"/>
              <w:rPr>
                <w:sz w:val="4"/>
                <w:szCs w:val="4"/>
              </w:rPr>
            </w:pPr>
            <w:r w:rsidRPr="00562E45">
              <w:rPr>
                <w:sz w:val="16"/>
                <w:szCs w:val="16"/>
              </w:rPr>
              <w:t>41 223 257,00</w:t>
            </w:r>
          </w:p>
        </w:tc>
        <w:tc>
          <w:tcPr>
            <w:tcW w:w="1276" w:type="dxa"/>
          </w:tcPr>
          <w:p w:rsidR="00562E45" w:rsidRPr="00562E45" w:rsidRDefault="00562E45" w:rsidP="002D7B46">
            <w:pPr>
              <w:jc w:val="center"/>
              <w:rPr>
                <w:b/>
                <w:sz w:val="16"/>
                <w:szCs w:val="16"/>
              </w:rPr>
            </w:pPr>
          </w:p>
        </w:tc>
      </w:tr>
      <w:tr w:rsidR="00076ABD" w:rsidRPr="00562E45" w:rsidTr="00D4665F">
        <w:trPr>
          <w:trHeight w:val="283"/>
        </w:trPr>
        <w:tc>
          <w:tcPr>
            <w:tcW w:w="567" w:type="dxa"/>
            <w:shd w:val="clear" w:color="auto" w:fill="auto"/>
            <w:noWrap/>
            <w:vAlign w:val="center"/>
          </w:tcPr>
          <w:p w:rsidR="00562E45" w:rsidRPr="00562E45" w:rsidRDefault="00562E45" w:rsidP="002D7B46">
            <w:pPr>
              <w:jc w:val="center"/>
              <w:rPr>
                <w:b/>
                <w:sz w:val="16"/>
                <w:szCs w:val="16"/>
                <w:lang w:val="kk-KZ"/>
              </w:rPr>
            </w:pPr>
            <w:r w:rsidRPr="00562E45">
              <w:rPr>
                <w:b/>
                <w:sz w:val="16"/>
                <w:szCs w:val="16"/>
                <w:lang w:val="kk-KZ"/>
              </w:rPr>
              <w:t>2</w:t>
            </w:r>
          </w:p>
        </w:tc>
        <w:tc>
          <w:tcPr>
            <w:tcW w:w="4253" w:type="dxa"/>
            <w:shd w:val="clear" w:color="auto" w:fill="auto"/>
            <w:vAlign w:val="center"/>
          </w:tcPr>
          <w:p w:rsidR="00562E45" w:rsidRPr="00562E45" w:rsidRDefault="00562E45" w:rsidP="002D7B46">
            <w:pPr>
              <w:rPr>
                <w:color w:val="000000"/>
                <w:sz w:val="16"/>
                <w:szCs w:val="16"/>
              </w:rPr>
            </w:pPr>
            <w:r w:rsidRPr="00562E45">
              <w:rPr>
                <w:color w:val="000000"/>
                <w:sz w:val="16"/>
                <w:szCs w:val="16"/>
              </w:rPr>
              <w:t>Имплантаты для остеосинтеза костей голени</w:t>
            </w:r>
          </w:p>
        </w:tc>
        <w:tc>
          <w:tcPr>
            <w:tcW w:w="992" w:type="dxa"/>
            <w:shd w:val="clear" w:color="auto" w:fill="auto"/>
            <w:vAlign w:val="center"/>
          </w:tcPr>
          <w:p w:rsidR="00562E45" w:rsidRPr="00562E45" w:rsidRDefault="00562E45" w:rsidP="002D7B46">
            <w:pPr>
              <w:jc w:val="center"/>
              <w:rPr>
                <w:sz w:val="16"/>
                <w:szCs w:val="16"/>
                <w:lang w:val="kk-KZ"/>
              </w:rPr>
            </w:pPr>
            <w:r w:rsidRPr="00562E45">
              <w:rPr>
                <w:sz w:val="16"/>
                <w:szCs w:val="16"/>
              </w:rPr>
              <w:t>шт</w:t>
            </w:r>
          </w:p>
        </w:tc>
        <w:tc>
          <w:tcPr>
            <w:tcW w:w="851" w:type="dxa"/>
            <w:shd w:val="clear" w:color="auto" w:fill="auto"/>
            <w:noWrap/>
            <w:vAlign w:val="center"/>
          </w:tcPr>
          <w:p w:rsidR="00562E45" w:rsidRPr="00562E45" w:rsidRDefault="00562E45" w:rsidP="002D7B46">
            <w:pPr>
              <w:jc w:val="center"/>
              <w:rPr>
                <w:color w:val="000000"/>
                <w:sz w:val="16"/>
                <w:szCs w:val="16"/>
              </w:rPr>
            </w:pPr>
            <w:r w:rsidRPr="00562E45">
              <w:rPr>
                <w:color w:val="000000"/>
                <w:sz w:val="16"/>
                <w:szCs w:val="16"/>
              </w:rPr>
              <w:t>1</w:t>
            </w:r>
          </w:p>
        </w:tc>
        <w:tc>
          <w:tcPr>
            <w:tcW w:w="1275" w:type="dxa"/>
            <w:shd w:val="clear" w:color="auto" w:fill="auto"/>
            <w:noWrap/>
            <w:vAlign w:val="center"/>
          </w:tcPr>
          <w:p w:rsidR="00562E45" w:rsidRPr="00562E45" w:rsidRDefault="00562E45" w:rsidP="002D7B46">
            <w:pPr>
              <w:jc w:val="center"/>
              <w:rPr>
                <w:color w:val="000000"/>
                <w:sz w:val="16"/>
                <w:szCs w:val="16"/>
              </w:rPr>
            </w:pPr>
            <w:r w:rsidRPr="00562E45">
              <w:rPr>
                <w:bCs/>
                <w:color w:val="000000"/>
                <w:sz w:val="16"/>
                <w:szCs w:val="16"/>
              </w:rPr>
              <w:t>28</w:t>
            </w:r>
            <w:r w:rsidRPr="00562E45">
              <w:rPr>
                <w:bCs/>
                <w:color w:val="000000"/>
                <w:sz w:val="16"/>
                <w:szCs w:val="16"/>
              </w:rPr>
              <w:t> </w:t>
            </w:r>
            <w:r w:rsidRPr="00562E45">
              <w:rPr>
                <w:bCs/>
                <w:color w:val="000000"/>
                <w:sz w:val="16"/>
                <w:szCs w:val="16"/>
              </w:rPr>
              <w:t>030</w:t>
            </w:r>
            <w:r w:rsidRPr="00562E45">
              <w:rPr>
                <w:bCs/>
                <w:color w:val="000000"/>
                <w:sz w:val="16"/>
                <w:szCs w:val="16"/>
              </w:rPr>
              <w:t xml:space="preserve"> </w:t>
            </w:r>
            <w:r w:rsidRPr="00562E45">
              <w:rPr>
                <w:bCs/>
                <w:color w:val="000000"/>
                <w:sz w:val="16"/>
                <w:szCs w:val="16"/>
              </w:rPr>
              <w:t>275</w:t>
            </w:r>
            <w:r w:rsidRPr="00562E45">
              <w:rPr>
                <w:bCs/>
                <w:color w:val="000000"/>
                <w:sz w:val="16"/>
                <w:szCs w:val="16"/>
              </w:rPr>
              <w:t>,00</w:t>
            </w:r>
          </w:p>
        </w:tc>
        <w:tc>
          <w:tcPr>
            <w:tcW w:w="1560" w:type="dxa"/>
            <w:shd w:val="clear" w:color="auto" w:fill="auto"/>
            <w:vAlign w:val="center"/>
          </w:tcPr>
          <w:p w:rsidR="00562E45" w:rsidRPr="00562E45" w:rsidRDefault="00562E45" w:rsidP="00E00611">
            <w:pPr>
              <w:jc w:val="center"/>
              <w:rPr>
                <w:color w:val="000000"/>
                <w:sz w:val="16"/>
                <w:szCs w:val="16"/>
              </w:rPr>
            </w:pPr>
            <w:r w:rsidRPr="00562E45">
              <w:rPr>
                <w:bCs/>
                <w:color w:val="000000"/>
                <w:sz w:val="16"/>
                <w:szCs w:val="16"/>
              </w:rPr>
              <w:t>28</w:t>
            </w:r>
            <w:r w:rsidRPr="00562E45">
              <w:rPr>
                <w:bCs/>
                <w:color w:val="000000"/>
                <w:sz w:val="16"/>
                <w:szCs w:val="16"/>
              </w:rPr>
              <w:t> </w:t>
            </w:r>
            <w:r w:rsidRPr="00562E45">
              <w:rPr>
                <w:bCs/>
                <w:color w:val="000000"/>
                <w:sz w:val="16"/>
                <w:szCs w:val="16"/>
              </w:rPr>
              <w:t>030</w:t>
            </w:r>
            <w:r w:rsidRPr="00562E45">
              <w:rPr>
                <w:bCs/>
                <w:color w:val="000000"/>
                <w:sz w:val="16"/>
                <w:szCs w:val="16"/>
              </w:rPr>
              <w:t xml:space="preserve"> </w:t>
            </w:r>
            <w:r w:rsidRPr="00562E45">
              <w:rPr>
                <w:bCs/>
                <w:color w:val="000000"/>
                <w:sz w:val="16"/>
                <w:szCs w:val="16"/>
              </w:rPr>
              <w:t>275</w:t>
            </w:r>
            <w:r w:rsidRPr="00562E45">
              <w:rPr>
                <w:bCs/>
                <w:color w:val="000000"/>
                <w:sz w:val="16"/>
                <w:szCs w:val="16"/>
              </w:rPr>
              <w:t>,00</w:t>
            </w:r>
          </w:p>
        </w:tc>
        <w:tc>
          <w:tcPr>
            <w:tcW w:w="1559" w:type="dxa"/>
            <w:shd w:val="clear" w:color="auto" w:fill="DDD9C3" w:themeFill="background2" w:themeFillShade="E6"/>
            <w:vAlign w:val="center"/>
          </w:tcPr>
          <w:p w:rsidR="00562E45" w:rsidRPr="00562E45" w:rsidRDefault="00562E45" w:rsidP="002D7B46">
            <w:pPr>
              <w:jc w:val="center"/>
              <w:rPr>
                <w:color w:val="000000"/>
                <w:sz w:val="16"/>
                <w:szCs w:val="16"/>
              </w:rPr>
            </w:pPr>
            <w:r w:rsidRPr="00562E45">
              <w:rPr>
                <w:color w:val="000000"/>
                <w:sz w:val="16"/>
                <w:szCs w:val="16"/>
              </w:rPr>
              <w:t>26 372 076,00</w:t>
            </w:r>
          </w:p>
        </w:tc>
        <w:tc>
          <w:tcPr>
            <w:tcW w:w="1276" w:type="dxa"/>
            <w:shd w:val="clear" w:color="auto" w:fill="FFFFFF" w:themeFill="background1"/>
            <w:vAlign w:val="center"/>
          </w:tcPr>
          <w:p w:rsidR="00562E45" w:rsidRPr="00562E45" w:rsidRDefault="00562E45" w:rsidP="002D7B46">
            <w:pPr>
              <w:jc w:val="center"/>
              <w:rPr>
                <w:sz w:val="16"/>
                <w:szCs w:val="16"/>
              </w:rPr>
            </w:pPr>
            <w:r w:rsidRPr="00562E45">
              <w:rPr>
                <w:sz w:val="16"/>
                <w:szCs w:val="16"/>
              </w:rPr>
              <w:t>27</w:t>
            </w:r>
            <w:r>
              <w:rPr>
                <w:sz w:val="16"/>
                <w:szCs w:val="16"/>
              </w:rPr>
              <w:t xml:space="preserve"> </w:t>
            </w:r>
            <w:r w:rsidRPr="00562E45">
              <w:rPr>
                <w:sz w:val="16"/>
                <w:szCs w:val="16"/>
              </w:rPr>
              <w:t>385 462,00</w:t>
            </w:r>
          </w:p>
        </w:tc>
        <w:tc>
          <w:tcPr>
            <w:tcW w:w="1417" w:type="dxa"/>
            <w:shd w:val="clear" w:color="auto" w:fill="auto"/>
            <w:noWrap/>
            <w:vAlign w:val="center"/>
          </w:tcPr>
          <w:p w:rsidR="00562E45" w:rsidRPr="00562E45" w:rsidRDefault="00562E45" w:rsidP="002D7B46">
            <w:pPr>
              <w:jc w:val="center"/>
              <w:rPr>
                <w:sz w:val="16"/>
                <w:szCs w:val="16"/>
              </w:rPr>
            </w:pPr>
            <w:r w:rsidRPr="00562E45">
              <w:rPr>
                <w:sz w:val="16"/>
                <w:szCs w:val="16"/>
              </w:rPr>
              <w:t>27 637 814,00</w:t>
            </w:r>
          </w:p>
        </w:tc>
        <w:tc>
          <w:tcPr>
            <w:tcW w:w="1276" w:type="dxa"/>
          </w:tcPr>
          <w:p w:rsidR="00562E45" w:rsidRPr="00562E45" w:rsidRDefault="00562E45" w:rsidP="002D7B46">
            <w:pPr>
              <w:jc w:val="center"/>
              <w:rPr>
                <w:b/>
                <w:sz w:val="16"/>
                <w:szCs w:val="16"/>
              </w:rPr>
            </w:pPr>
          </w:p>
        </w:tc>
      </w:tr>
      <w:tr w:rsidR="00076ABD" w:rsidRPr="00562E45" w:rsidTr="00D4665F">
        <w:trPr>
          <w:trHeight w:val="258"/>
        </w:trPr>
        <w:tc>
          <w:tcPr>
            <w:tcW w:w="567" w:type="dxa"/>
            <w:shd w:val="clear" w:color="auto" w:fill="auto"/>
            <w:noWrap/>
            <w:vAlign w:val="center"/>
          </w:tcPr>
          <w:p w:rsidR="00562E45" w:rsidRPr="00562E45" w:rsidRDefault="00562E45" w:rsidP="002D7B46">
            <w:pPr>
              <w:jc w:val="center"/>
              <w:rPr>
                <w:b/>
                <w:sz w:val="16"/>
                <w:szCs w:val="16"/>
                <w:lang w:val="kk-KZ"/>
              </w:rPr>
            </w:pPr>
            <w:r w:rsidRPr="00562E45">
              <w:rPr>
                <w:b/>
                <w:sz w:val="16"/>
                <w:szCs w:val="16"/>
                <w:lang w:val="kk-KZ"/>
              </w:rPr>
              <w:t>3</w:t>
            </w:r>
          </w:p>
        </w:tc>
        <w:tc>
          <w:tcPr>
            <w:tcW w:w="4253" w:type="dxa"/>
            <w:shd w:val="clear" w:color="auto" w:fill="auto"/>
            <w:vAlign w:val="center"/>
          </w:tcPr>
          <w:p w:rsidR="00562E45" w:rsidRPr="00562E45" w:rsidRDefault="00562E45" w:rsidP="002D7B46">
            <w:pPr>
              <w:rPr>
                <w:color w:val="000000"/>
                <w:sz w:val="16"/>
                <w:szCs w:val="16"/>
              </w:rPr>
            </w:pPr>
            <w:r w:rsidRPr="00562E45">
              <w:rPr>
                <w:color w:val="000000"/>
                <w:sz w:val="16"/>
                <w:szCs w:val="16"/>
              </w:rPr>
              <w:t>Имплантаты для остеосинтеза плечевой кости</w:t>
            </w:r>
          </w:p>
        </w:tc>
        <w:tc>
          <w:tcPr>
            <w:tcW w:w="992" w:type="dxa"/>
            <w:shd w:val="clear" w:color="auto" w:fill="auto"/>
            <w:vAlign w:val="center"/>
          </w:tcPr>
          <w:p w:rsidR="00562E45" w:rsidRPr="00562E45" w:rsidRDefault="00562E45" w:rsidP="002D7B46">
            <w:pPr>
              <w:jc w:val="center"/>
              <w:rPr>
                <w:sz w:val="16"/>
                <w:szCs w:val="16"/>
                <w:lang w:val="kk-KZ"/>
              </w:rPr>
            </w:pPr>
            <w:r w:rsidRPr="00562E45">
              <w:rPr>
                <w:sz w:val="16"/>
                <w:szCs w:val="16"/>
              </w:rPr>
              <w:t>шт</w:t>
            </w:r>
          </w:p>
        </w:tc>
        <w:tc>
          <w:tcPr>
            <w:tcW w:w="851" w:type="dxa"/>
            <w:shd w:val="clear" w:color="auto" w:fill="auto"/>
            <w:noWrap/>
            <w:vAlign w:val="center"/>
          </w:tcPr>
          <w:p w:rsidR="00562E45" w:rsidRPr="00562E45" w:rsidRDefault="00562E45" w:rsidP="002D7B46">
            <w:pPr>
              <w:jc w:val="center"/>
              <w:rPr>
                <w:color w:val="000000"/>
                <w:sz w:val="16"/>
                <w:szCs w:val="16"/>
              </w:rPr>
            </w:pPr>
            <w:r w:rsidRPr="00562E45">
              <w:rPr>
                <w:color w:val="000000"/>
                <w:sz w:val="16"/>
                <w:szCs w:val="16"/>
              </w:rPr>
              <w:t>1</w:t>
            </w:r>
          </w:p>
        </w:tc>
        <w:tc>
          <w:tcPr>
            <w:tcW w:w="1275" w:type="dxa"/>
            <w:shd w:val="clear" w:color="auto" w:fill="auto"/>
            <w:noWrap/>
            <w:vAlign w:val="center"/>
          </w:tcPr>
          <w:p w:rsidR="00562E45" w:rsidRPr="00562E45" w:rsidRDefault="00562E45" w:rsidP="002D7B46">
            <w:pPr>
              <w:jc w:val="center"/>
              <w:rPr>
                <w:color w:val="000000"/>
                <w:sz w:val="16"/>
                <w:szCs w:val="16"/>
              </w:rPr>
            </w:pPr>
            <w:r w:rsidRPr="00562E45">
              <w:rPr>
                <w:bCs/>
                <w:color w:val="000000"/>
                <w:sz w:val="16"/>
                <w:szCs w:val="16"/>
              </w:rPr>
              <w:t>22</w:t>
            </w:r>
            <w:r w:rsidRPr="00562E45">
              <w:rPr>
                <w:bCs/>
                <w:color w:val="000000"/>
                <w:sz w:val="16"/>
                <w:szCs w:val="16"/>
              </w:rPr>
              <w:t> </w:t>
            </w:r>
            <w:r w:rsidRPr="00562E45">
              <w:rPr>
                <w:bCs/>
                <w:color w:val="000000"/>
                <w:sz w:val="16"/>
                <w:szCs w:val="16"/>
              </w:rPr>
              <w:t>631</w:t>
            </w:r>
            <w:r w:rsidRPr="00562E45">
              <w:rPr>
                <w:bCs/>
                <w:color w:val="000000"/>
                <w:sz w:val="16"/>
                <w:szCs w:val="16"/>
              </w:rPr>
              <w:t> </w:t>
            </w:r>
            <w:r w:rsidRPr="00562E45">
              <w:rPr>
                <w:bCs/>
                <w:color w:val="000000"/>
                <w:sz w:val="16"/>
                <w:szCs w:val="16"/>
              </w:rPr>
              <w:t>817</w:t>
            </w:r>
            <w:r w:rsidRPr="00562E45">
              <w:rPr>
                <w:bCs/>
                <w:color w:val="000000"/>
                <w:sz w:val="16"/>
                <w:szCs w:val="16"/>
              </w:rPr>
              <w:t>,00</w:t>
            </w:r>
          </w:p>
        </w:tc>
        <w:tc>
          <w:tcPr>
            <w:tcW w:w="1560" w:type="dxa"/>
            <w:shd w:val="clear" w:color="auto" w:fill="auto"/>
            <w:vAlign w:val="center"/>
          </w:tcPr>
          <w:p w:rsidR="00562E45" w:rsidRPr="00562E45" w:rsidRDefault="00562E45" w:rsidP="00E00611">
            <w:pPr>
              <w:jc w:val="center"/>
              <w:rPr>
                <w:color w:val="000000"/>
                <w:sz w:val="16"/>
                <w:szCs w:val="16"/>
              </w:rPr>
            </w:pPr>
            <w:r w:rsidRPr="00562E45">
              <w:rPr>
                <w:bCs/>
                <w:color w:val="000000"/>
                <w:sz w:val="16"/>
                <w:szCs w:val="16"/>
              </w:rPr>
              <w:t>22</w:t>
            </w:r>
            <w:r w:rsidRPr="00562E45">
              <w:rPr>
                <w:bCs/>
                <w:color w:val="000000"/>
                <w:sz w:val="16"/>
                <w:szCs w:val="16"/>
              </w:rPr>
              <w:t> </w:t>
            </w:r>
            <w:r w:rsidRPr="00562E45">
              <w:rPr>
                <w:bCs/>
                <w:color w:val="000000"/>
                <w:sz w:val="16"/>
                <w:szCs w:val="16"/>
              </w:rPr>
              <w:t>631</w:t>
            </w:r>
            <w:r w:rsidRPr="00562E45">
              <w:rPr>
                <w:bCs/>
                <w:color w:val="000000"/>
                <w:sz w:val="16"/>
                <w:szCs w:val="16"/>
              </w:rPr>
              <w:t> </w:t>
            </w:r>
            <w:r w:rsidRPr="00562E45">
              <w:rPr>
                <w:bCs/>
                <w:color w:val="000000"/>
                <w:sz w:val="16"/>
                <w:szCs w:val="16"/>
              </w:rPr>
              <w:t>817</w:t>
            </w:r>
            <w:r w:rsidRPr="00562E45">
              <w:rPr>
                <w:bCs/>
                <w:color w:val="000000"/>
                <w:sz w:val="16"/>
                <w:szCs w:val="16"/>
              </w:rPr>
              <w:t>,00</w:t>
            </w:r>
          </w:p>
        </w:tc>
        <w:tc>
          <w:tcPr>
            <w:tcW w:w="1559" w:type="dxa"/>
            <w:shd w:val="clear" w:color="auto" w:fill="FFFFFF" w:themeFill="background1"/>
            <w:vAlign w:val="center"/>
          </w:tcPr>
          <w:p w:rsidR="00562E45" w:rsidRPr="00562E45" w:rsidRDefault="00562E45" w:rsidP="002D7B46">
            <w:pPr>
              <w:jc w:val="center"/>
              <w:rPr>
                <w:color w:val="000000"/>
                <w:sz w:val="16"/>
                <w:szCs w:val="16"/>
              </w:rPr>
            </w:pPr>
            <w:r w:rsidRPr="00562E45">
              <w:rPr>
                <w:color w:val="000000"/>
                <w:sz w:val="16"/>
                <w:szCs w:val="16"/>
              </w:rPr>
              <w:t>22 337 492,00</w:t>
            </w:r>
          </w:p>
        </w:tc>
        <w:tc>
          <w:tcPr>
            <w:tcW w:w="1276" w:type="dxa"/>
            <w:shd w:val="clear" w:color="auto" w:fill="FFFFFF" w:themeFill="background1"/>
            <w:vAlign w:val="center"/>
          </w:tcPr>
          <w:p w:rsidR="00562E45" w:rsidRPr="00562E45" w:rsidRDefault="00562E45" w:rsidP="002D7B46">
            <w:pPr>
              <w:jc w:val="center"/>
              <w:rPr>
                <w:sz w:val="16"/>
                <w:szCs w:val="16"/>
              </w:rPr>
            </w:pPr>
            <w:r w:rsidRPr="00562E45">
              <w:rPr>
                <w:sz w:val="16"/>
                <w:szCs w:val="16"/>
              </w:rPr>
              <w:t>22 518 019,00</w:t>
            </w:r>
          </w:p>
        </w:tc>
        <w:tc>
          <w:tcPr>
            <w:tcW w:w="1417" w:type="dxa"/>
            <w:shd w:val="clear" w:color="auto" w:fill="DDD9C3" w:themeFill="background2" w:themeFillShade="E6"/>
            <w:noWrap/>
            <w:vAlign w:val="center"/>
          </w:tcPr>
          <w:p w:rsidR="00562E45" w:rsidRPr="00562E45" w:rsidRDefault="00562E45" w:rsidP="002D7B46">
            <w:pPr>
              <w:jc w:val="center"/>
              <w:rPr>
                <w:sz w:val="16"/>
                <w:szCs w:val="16"/>
              </w:rPr>
            </w:pPr>
            <w:r w:rsidRPr="00562E45">
              <w:rPr>
                <w:sz w:val="16"/>
                <w:szCs w:val="16"/>
              </w:rPr>
              <w:t>21 311 751,00</w:t>
            </w:r>
          </w:p>
        </w:tc>
        <w:tc>
          <w:tcPr>
            <w:tcW w:w="1276" w:type="dxa"/>
          </w:tcPr>
          <w:p w:rsidR="00562E45" w:rsidRPr="00562E45" w:rsidRDefault="00562E45" w:rsidP="002D7B46">
            <w:pPr>
              <w:jc w:val="center"/>
              <w:rPr>
                <w:sz w:val="16"/>
                <w:szCs w:val="16"/>
              </w:rPr>
            </w:pPr>
            <w:r w:rsidRPr="00562E45">
              <w:rPr>
                <w:sz w:val="16"/>
                <w:szCs w:val="16"/>
              </w:rPr>
              <w:t>19 593 000,00</w:t>
            </w:r>
          </w:p>
        </w:tc>
      </w:tr>
      <w:tr w:rsidR="00076ABD" w:rsidRPr="00562E45" w:rsidTr="00D4665F">
        <w:trPr>
          <w:trHeight w:val="277"/>
        </w:trPr>
        <w:tc>
          <w:tcPr>
            <w:tcW w:w="567" w:type="dxa"/>
            <w:shd w:val="clear" w:color="auto" w:fill="auto"/>
            <w:noWrap/>
            <w:vAlign w:val="center"/>
          </w:tcPr>
          <w:p w:rsidR="00562E45" w:rsidRPr="00562E45" w:rsidRDefault="00562E45" w:rsidP="002D7B46">
            <w:pPr>
              <w:jc w:val="center"/>
              <w:rPr>
                <w:b/>
                <w:sz w:val="16"/>
                <w:szCs w:val="16"/>
                <w:lang w:val="kk-KZ"/>
              </w:rPr>
            </w:pPr>
            <w:r w:rsidRPr="00562E45">
              <w:rPr>
                <w:b/>
                <w:sz w:val="16"/>
                <w:szCs w:val="16"/>
                <w:lang w:val="kk-KZ"/>
              </w:rPr>
              <w:t>4</w:t>
            </w:r>
          </w:p>
        </w:tc>
        <w:tc>
          <w:tcPr>
            <w:tcW w:w="4253" w:type="dxa"/>
            <w:shd w:val="clear" w:color="auto" w:fill="auto"/>
            <w:vAlign w:val="center"/>
          </w:tcPr>
          <w:p w:rsidR="00562E45" w:rsidRPr="00562E45" w:rsidRDefault="00562E45" w:rsidP="002D7B46">
            <w:pPr>
              <w:rPr>
                <w:color w:val="000000"/>
                <w:sz w:val="16"/>
                <w:szCs w:val="16"/>
              </w:rPr>
            </w:pPr>
            <w:r w:rsidRPr="00562E45">
              <w:rPr>
                <w:color w:val="000000"/>
                <w:sz w:val="16"/>
                <w:szCs w:val="16"/>
              </w:rPr>
              <w:t>Имплантаты для остеосинтеза костей предплечья</w:t>
            </w:r>
          </w:p>
        </w:tc>
        <w:tc>
          <w:tcPr>
            <w:tcW w:w="992" w:type="dxa"/>
            <w:shd w:val="clear" w:color="auto" w:fill="auto"/>
            <w:vAlign w:val="center"/>
          </w:tcPr>
          <w:p w:rsidR="00562E45" w:rsidRPr="00562E45" w:rsidRDefault="00562E45" w:rsidP="002D7B46">
            <w:pPr>
              <w:jc w:val="center"/>
              <w:rPr>
                <w:sz w:val="16"/>
                <w:szCs w:val="16"/>
              </w:rPr>
            </w:pPr>
            <w:r w:rsidRPr="00562E45">
              <w:rPr>
                <w:sz w:val="16"/>
                <w:szCs w:val="16"/>
              </w:rPr>
              <w:t>шт</w:t>
            </w:r>
          </w:p>
        </w:tc>
        <w:tc>
          <w:tcPr>
            <w:tcW w:w="851" w:type="dxa"/>
            <w:shd w:val="clear" w:color="auto" w:fill="auto"/>
            <w:noWrap/>
            <w:vAlign w:val="center"/>
          </w:tcPr>
          <w:p w:rsidR="00562E45" w:rsidRPr="00562E45" w:rsidRDefault="00562E45" w:rsidP="002D7B46">
            <w:pPr>
              <w:jc w:val="center"/>
              <w:rPr>
                <w:color w:val="000000"/>
                <w:sz w:val="16"/>
                <w:szCs w:val="16"/>
              </w:rPr>
            </w:pPr>
            <w:r w:rsidRPr="00562E45">
              <w:rPr>
                <w:color w:val="000000"/>
                <w:sz w:val="16"/>
                <w:szCs w:val="16"/>
              </w:rPr>
              <w:t>1</w:t>
            </w:r>
          </w:p>
        </w:tc>
        <w:tc>
          <w:tcPr>
            <w:tcW w:w="1275" w:type="dxa"/>
            <w:shd w:val="clear" w:color="auto" w:fill="auto"/>
            <w:noWrap/>
            <w:vAlign w:val="center"/>
          </w:tcPr>
          <w:p w:rsidR="00562E45" w:rsidRPr="00562E45" w:rsidRDefault="00562E45" w:rsidP="002D7B46">
            <w:pPr>
              <w:jc w:val="center"/>
              <w:rPr>
                <w:color w:val="000000"/>
                <w:sz w:val="16"/>
                <w:szCs w:val="16"/>
              </w:rPr>
            </w:pPr>
            <w:r w:rsidRPr="00562E45">
              <w:rPr>
                <w:bCs/>
                <w:color w:val="000000"/>
                <w:sz w:val="16"/>
                <w:szCs w:val="16"/>
              </w:rPr>
              <w:t>6 380</w:t>
            </w:r>
            <w:r w:rsidRPr="00562E45">
              <w:rPr>
                <w:bCs/>
                <w:color w:val="000000"/>
                <w:sz w:val="16"/>
                <w:szCs w:val="16"/>
              </w:rPr>
              <w:t> </w:t>
            </w:r>
            <w:r w:rsidRPr="00562E45">
              <w:rPr>
                <w:bCs/>
                <w:color w:val="000000"/>
                <w:sz w:val="16"/>
                <w:szCs w:val="16"/>
              </w:rPr>
              <w:t>047</w:t>
            </w:r>
            <w:r w:rsidRPr="00562E45">
              <w:rPr>
                <w:bCs/>
                <w:color w:val="000000"/>
                <w:sz w:val="16"/>
                <w:szCs w:val="16"/>
              </w:rPr>
              <w:t>,00</w:t>
            </w:r>
          </w:p>
        </w:tc>
        <w:tc>
          <w:tcPr>
            <w:tcW w:w="1560" w:type="dxa"/>
            <w:shd w:val="clear" w:color="auto" w:fill="auto"/>
            <w:vAlign w:val="center"/>
          </w:tcPr>
          <w:p w:rsidR="00562E45" w:rsidRPr="00562E45" w:rsidRDefault="00562E45" w:rsidP="00E00611">
            <w:pPr>
              <w:jc w:val="center"/>
              <w:rPr>
                <w:color w:val="000000"/>
                <w:sz w:val="16"/>
                <w:szCs w:val="16"/>
              </w:rPr>
            </w:pPr>
            <w:r w:rsidRPr="00562E45">
              <w:rPr>
                <w:bCs/>
                <w:color w:val="000000"/>
                <w:sz w:val="16"/>
                <w:szCs w:val="16"/>
              </w:rPr>
              <w:t>6 380</w:t>
            </w:r>
            <w:r w:rsidRPr="00562E45">
              <w:rPr>
                <w:bCs/>
                <w:color w:val="000000"/>
                <w:sz w:val="16"/>
                <w:szCs w:val="16"/>
              </w:rPr>
              <w:t> </w:t>
            </w:r>
            <w:r w:rsidRPr="00562E45">
              <w:rPr>
                <w:bCs/>
                <w:color w:val="000000"/>
                <w:sz w:val="16"/>
                <w:szCs w:val="16"/>
              </w:rPr>
              <w:t>047</w:t>
            </w:r>
            <w:r w:rsidRPr="00562E45">
              <w:rPr>
                <w:bCs/>
                <w:color w:val="000000"/>
                <w:sz w:val="16"/>
                <w:szCs w:val="16"/>
              </w:rPr>
              <w:t>,00</w:t>
            </w:r>
          </w:p>
        </w:tc>
        <w:tc>
          <w:tcPr>
            <w:tcW w:w="1559" w:type="dxa"/>
            <w:shd w:val="clear" w:color="auto" w:fill="FFFFFF" w:themeFill="background1"/>
            <w:vAlign w:val="center"/>
          </w:tcPr>
          <w:p w:rsidR="00562E45" w:rsidRPr="00562E45" w:rsidRDefault="00562E45" w:rsidP="002D7B46">
            <w:pPr>
              <w:jc w:val="center"/>
              <w:rPr>
                <w:color w:val="000000"/>
                <w:sz w:val="16"/>
                <w:szCs w:val="16"/>
              </w:rPr>
            </w:pPr>
            <w:r w:rsidRPr="00562E45">
              <w:rPr>
                <w:color w:val="000000"/>
                <w:sz w:val="16"/>
                <w:szCs w:val="16"/>
              </w:rPr>
              <w:t>6 348 194,00</w:t>
            </w:r>
          </w:p>
        </w:tc>
        <w:tc>
          <w:tcPr>
            <w:tcW w:w="1276" w:type="dxa"/>
            <w:shd w:val="clear" w:color="auto" w:fill="FFFFFF" w:themeFill="background1"/>
          </w:tcPr>
          <w:p w:rsidR="00562E45" w:rsidRPr="00562E45" w:rsidRDefault="00562E45" w:rsidP="002D7B46">
            <w:pPr>
              <w:jc w:val="center"/>
              <w:rPr>
                <w:sz w:val="16"/>
                <w:szCs w:val="16"/>
              </w:rPr>
            </w:pPr>
            <w:r w:rsidRPr="00562E45">
              <w:rPr>
                <w:sz w:val="16"/>
                <w:szCs w:val="16"/>
              </w:rPr>
              <w:t>6 297 114,00</w:t>
            </w:r>
          </w:p>
        </w:tc>
        <w:tc>
          <w:tcPr>
            <w:tcW w:w="1417" w:type="dxa"/>
            <w:shd w:val="clear" w:color="auto" w:fill="DDD9C3" w:themeFill="background2" w:themeFillShade="E6"/>
            <w:noWrap/>
            <w:vAlign w:val="center"/>
          </w:tcPr>
          <w:p w:rsidR="00562E45" w:rsidRPr="00562E45" w:rsidRDefault="00562E45" w:rsidP="002D7B46">
            <w:pPr>
              <w:jc w:val="center"/>
              <w:rPr>
                <w:sz w:val="16"/>
                <w:szCs w:val="16"/>
              </w:rPr>
            </w:pPr>
            <w:r w:rsidRPr="00562E45">
              <w:rPr>
                <w:sz w:val="16"/>
                <w:szCs w:val="16"/>
              </w:rPr>
              <w:t>5 962 593,00</w:t>
            </w:r>
          </w:p>
        </w:tc>
        <w:tc>
          <w:tcPr>
            <w:tcW w:w="1276" w:type="dxa"/>
          </w:tcPr>
          <w:p w:rsidR="00562E45" w:rsidRPr="00562E45" w:rsidRDefault="00562E45" w:rsidP="002D7B46">
            <w:pPr>
              <w:jc w:val="center"/>
              <w:rPr>
                <w:sz w:val="16"/>
                <w:szCs w:val="16"/>
              </w:rPr>
            </w:pPr>
          </w:p>
        </w:tc>
      </w:tr>
      <w:tr w:rsidR="00076ABD" w:rsidRPr="00562E45" w:rsidTr="00D4665F">
        <w:trPr>
          <w:trHeight w:val="280"/>
        </w:trPr>
        <w:tc>
          <w:tcPr>
            <w:tcW w:w="567" w:type="dxa"/>
            <w:shd w:val="clear" w:color="auto" w:fill="auto"/>
            <w:noWrap/>
            <w:vAlign w:val="center"/>
          </w:tcPr>
          <w:p w:rsidR="00562E45" w:rsidRPr="00562E45" w:rsidRDefault="00562E45" w:rsidP="002D7B46">
            <w:pPr>
              <w:jc w:val="center"/>
              <w:rPr>
                <w:b/>
                <w:sz w:val="16"/>
                <w:szCs w:val="16"/>
                <w:lang w:val="kk-KZ"/>
              </w:rPr>
            </w:pPr>
            <w:r w:rsidRPr="00562E45">
              <w:rPr>
                <w:b/>
                <w:sz w:val="16"/>
                <w:szCs w:val="16"/>
                <w:lang w:val="kk-KZ"/>
              </w:rPr>
              <w:t>5</w:t>
            </w:r>
          </w:p>
        </w:tc>
        <w:tc>
          <w:tcPr>
            <w:tcW w:w="4253" w:type="dxa"/>
            <w:shd w:val="clear" w:color="auto" w:fill="auto"/>
            <w:vAlign w:val="center"/>
          </w:tcPr>
          <w:p w:rsidR="00562E45" w:rsidRPr="00562E45" w:rsidRDefault="00562E45" w:rsidP="002D7B46">
            <w:pPr>
              <w:rPr>
                <w:color w:val="000000"/>
                <w:sz w:val="16"/>
                <w:szCs w:val="16"/>
              </w:rPr>
            </w:pPr>
            <w:r w:rsidRPr="00562E45">
              <w:rPr>
                <w:color w:val="000000"/>
                <w:sz w:val="16"/>
                <w:szCs w:val="16"/>
              </w:rPr>
              <w:t>Имплантаты для остеосинтеза ключицы</w:t>
            </w:r>
          </w:p>
        </w:tc>
        <w:tc>
          <w:tcPr>
            <w:tcW w:w="992" w:type="dxa"/>
            <w:shd w:val="clear" w:color="auto" w:fill="auto"/>
            <w:vAlign w:val="center"/>
          </w:tcPr>
          <w:p w:rsidR="00562E45" w:rsidRPr="00562E45" w:rsidRDefault="00562E45" w:rsidP="002D7B46">
            <w:pPr>
              <w:jc w:val="center"/>
              <w:rPr>
                <w:sz w:val="16"/>
                <w:szCs w:val="16"/>
              </w:rPr>
            </w:pPr>
            <w:r w:rsidRPr="00562E45">
              <w:rPr>
                <w:sz w:val="16"/>
                <w:szCs w:val="16"/>
              </w:rPr>
              <w:t>шт</w:t>
            </w:r>
          </w:p>
        </w:tc>
        <w:tc>
          <w:tcPr>
            <w:tcW w:w="851" w:type="dxa"/>
            <w:shd w:val="clear" w:color="auto" w:fill="auto"/>
            <w:noWrap/>
            <w:vAlign w:val="center"/>
          </w:tcPr>
          <w:p w:rsidR="00562E45" w:rsidRPr="00562E45" w:rsidRDefault="00562E45" w:rsidP="002D7B46">
            <w:pPr>
              <w:jc w:val="center"/>
              <w:rPr>
                <w:color w:val="000000"/>
                <w:sz w:val="16"/>
                <w:szCs w:val="16"/>
              </w:rPr>
            </w:pPr>
            <w:r w:rsidRPr="00562E45">
              <w:rPr>
                <w:color w:val="000000"/>
                <w:sz w:val="16"/>
                <w:szCs w:val="16"/>
              </w:rPr>
              <w:t>1</w:t>
            </w:r>
          </w:p>
        </w:tc>
        <w:tc>
          <w:tcPr>
            <w:tcW w:w="1275" w:type="dxa"/>
            <w:shd w:val="clear" w:color="auto" w:fill="auto"/>
            <w:noWrap/>
            <w:vAlign w:val="center"/>
          </w:tcPr>
          <w:p w:rsidR="00562E45" w:rsidRPr="00562E45" w:rsidRDefault="00562E45" w:rsidP="002D7B46">
            <w:pPr>
              <w:jc w:val="center"/>
              <w:rPr>
                <w:color w:val="000000"/>
                <w:sz w:val="16"/>
                <w:szCs w:val="16"/>
              </w:rPr>
            </w:pPr>
            <w:r w:rsidRPr="00562E45">
              <w:rPr>
                <w:bCs/>
                <w:color w:val="000000"/>
                <w:sz w:val="16"/>
                <w:szCs w:val="16"/>
              </w:rPr>
              <w:t>13</w:t>
            </w:r>
            <w:r w:rsidRPr="00562E45">
              <w:rPr>
                <w:bCs/>
                <w:color w:val="000000"/>
                <w:sz w:val="16"/>
                <w:szCs w:val="16"/>
              </w:rPr>
              <w:t> </w:t>
            </w:r>
            <w:r w:rsidRPr="00562E45">
              <w:rPr>
                <w:bCs/>
                <w:color w:val="000000"/>
                <w:sz w:val="16"/>
                <w:szCs w:val="16"/>
              </w:rPr>
              <w:t>174</w:t>
            </w:r>
            <w:r w:rsidRPr="00562E45">
              <w:rPr>
                <w:bCs/>
                <w:color w:val="000000"/>
                <w:sz w:val="16"/>
                <w:szCs w:val="16"/>
              </w:rPr>
              <w:t> </w:t>
            </w:r>
            <w:r w:rsidRPr="00562E45">
              <w:rPr>
                <w:bCs/>
                <w:color w:val="000000"/>
                <w:sz w:val="16"/>
                <w:szCs w:val="16"/>
              </w:rPr>
              <w:t>455</w:t>
            </w:r>
            <w:r w:rsidRPr="00562E45">
              <w:rPr>
                <w:bCs/>
                <w:color w:val="000000"/>
                <w:sz w:val="16"/>
                <w:szCs w:val="16"/>
              </w:rPr>
              <w:t>,00</w:t>
            </w:r>
          </w:p>
        </w:tc>
        <w:tc>
          <w:tcPr>
            <w:tcW w:w="1560" w:type="dxa"/>
            <w:shd w:val="clear" w:color="auto" w:fill="auto"/>
            <w:vAlign w:val="center"/>
          </w:tcPr>
          <w:p w:rsidR="00562E45" w:rsidRPr="00562E45" w:rsidRDefault="00562E45" w:rsidP="00E00611">
            <w:pPr>
              <w:jc w:val="center"/>
              <w:rPr>
                <w:color w:val="000000"/>
                <w:sz w:val="16"/>
                <w:szCs w:val="16"/>
              </w:rPr>
            </w:pPr>
            <w:r w:rsidRPr="00562E45">
              <w:rPr>
                <w:bCs/>
                <w:color w:val="000000"/>
                <w:sz w:val="16"/>
                <w:szCs w:val="16"/>
              </w:rPr>
              <w:t>13</w:t>
            </w:r>
            <w:r w:rsidRPr="00562E45">
              <w:rPr>
                <w:bCs/>
                <w:color w:val="000000"/>
                <w:sz w:val="16"/>
                <w:szCs w:val="16"/>
              </w:rPr>
              <w:t> </w:t>
            </w:r>
            <w:r w:rsidRPr="00562E45">
              <w:rPr>
                <w:bCs/>
                <w:color w:val="000000"/>
                <w:sz w:val="16"/>
                <w:szCs w:val="16"/>
              </w:rPr>
              <w:t>174</w:t>
            </w:r>
            <w:r w:rsidRPr="00562E45">
              <w:rPr>
                <w:bCs/>
                <w:color w:val="000000"/>
                <w:sz w:val="16"/>
                <w:szCs w:val="16"/>
              </w:rPr>
              <w:t> </w:t>
            </w:r>
            <w:r w:rsidRPr="00562E45">
              <w:rPr>
                <w:bCs/>
                <w:color w:val="000000"/>
                <w:sz w:val="16"/>
                <w:szCs w:val="16"/>
              </w:rPr>
              <w:t>455</w:t>
            </w:r>
            <w:r w:rsidRPr="00562E45">
              <w:rPr>
                <w:bCs/>
                <w:color w:val="000000"/>
                <w:sz w:val="16"/>
                <w:szCs w:val="16"/>
              </w:rPr>
              <w:t>,00</w:t>
            </w:r>
          </w:p>
        </w:tc>
        <w:tc>
          <w:tcPr>
            <w:tcW w:w="1559" w:type="dxa"/>
            <w:shd w:val="clear" w:color="auto" w:fill="FFFFFF" w:themeFill="background1"/>
            <w:vAlign w:val="center"/>
          </w:tcPr>
          <w:p w:rsidR="00562E45" w:rsidRPr="00562E45" w:rsidRDefault="00562E45" w:rsidP="002D7B46">
            <w:pPr>
              <w:jc w:val="center"/>
              <w:rPr>
                <w:color w:val="000000"/>
                <w:sz w:val="16"/>
                <w:szCs w:val="16"/>
              </w:rPr>
            </w:pPr>
            <w:r w:rsidRPr="00562E45">
              <w:rPr>
                <w:color w:val="000000"/>
                <w:sz w:val="16"/>
                <w:szCs w:val="16"/>
              </w:rPr>
              <w:t>13 003 173,00</w:t>
            </w:r>
          </w:p>
        </w:tc>
        <w:tc>
          <w:tcPr>
            <w:tcW w:w="1276" w:type="dxa"/>
            <w:shd w:val="clear" w:color="auto" w:fill="FFFFFF" w:themeFill="background1"/>
          </w:tcPr>
          <w:p w:rsidR="00562E45" w:rsidRPr="00562E45" w:rsidRDefault="00562E45" w:rsidP="002D7B46">
            <w:pPr>
              <w:jc w:val="center"/>
              <w:rPr>
                <w:sz w:val="16"/>
                <w:szCs w:val="16"/>
              </w:rPr>
            </w:pPr>
            <w:r w:rsidRPr="00562E45">
              <w:rPr>
                <w:sz w:val="16"/>
                <w:szCs w:val="16"/>
              </w:rPr>
              <w:t>13 108 261,00</w:t>
            </w:r>
          </w:p>
        </w:tc>
        <w:tc>
          <w:tcPr>
            <w:tcW w:w="1417" w:type="dxa"/>
            <w:shd w:val="clear" w:color="auto" w:fill="DDD9C3" w:themeFill="background2" w:themeFillShade="E6"/>
            <w:noWrap/>
            <w:vAlign w:val="center"/>
          </w:tcPr>
          <w:p w:rsidR="00562E45" w:rsidRPr="00562E45" w:rsidRDefault="00562E45" w:rsidP="002D7B46">
            <w:pPr>
              <w:jc w:val="center"/>
              <w:rPr>
                <w:sz w:val="16"/>
                <w:szCs w:val="16"/>
              </w:rPr>
            </w:pPr>
            <w:r w:rsidRPr="00562E45">
              <w:rPr>
                <w:sz w:val="16"/>
                <w:szCs w:val="16"/>
              </w:rPr>
              <w:t>12 404 122,00</w:t>
            </w:r>
          </w:p>
        </w:tc>
        <w:tc>
          <w:tcPr>
            <w:tcW w:w="1276" w:type="dxa"/>
          </w:tcPr>
          <w:p w:rsidR="00562E45" w:rsidRPr="00562E45" w:rsidRDefault="00562E45" w:rsidP="002D7B46">
            <w:pPr>
              <w:jc w:val="center"/>
              <w:rPr>
                <w:sz w:val="16"/>
                <w:szCs w:val="16"/>
              </w:rPr>
            </w:pPr>
            <w:r w:rsidRPr="00562E45">
              <w:rPr>
                <w:sz w:val="16"/>
                <w:szCs w:val="16"/>
              </w:rPr>
              <w:t>11 525 000,00</w:t>
            </w:r>
          </w:p>
        </w:tc>
      </w:tr>
      <w:tr w:rsidR="00076ABD" w:rsidRPr="00562E45" w:rsidTr="00D4665F">
        <w:trPr>
          <w:trHeight w:val="271"/>
        </w:trPr>
        <w:tc>
          <w:tcPr>
            <w:tcW w:w="567" w:type="dxa"/>
            <w:shd w:val="clear" w:color="auto" w:fill="auto"/>
            <w:noWrap/>
            <w:vAlign w:val="center"/>
          </w:tcPr>
          <w:p w:rsidR="00562E45" w:rsidRPr="00562E45" w:rsidRDefault="00562E45" w:rsidP="002D7B46">
            <w:pPr>
              <w:jc w:val="center"/>
              <w:rPr>
                <w:b/>
                <w:sz w:val="16"/>
                <w:szCs w:val="16"/>
                <w:lang w:val="kk-KZ"/>
              </w:rPr>
            </w:pPr>
            <w:r w:rsidRPr="00562E45">
              <w:rPr>
                <w:b/>
                <w:sz w:val="16"/>
                <w:szCs w:val="16"/>
                <w:lang w:val="kk-KZ"/>
              </w:rPr>
              <w:t>6</w:t>
            </w:r>
          </w:p>
        </w:tc>
        <w:tc>
          <w:tcPr>
            <w:tcW w:w="4253" w:type="dxa"/>
            <w:shd w:val="clear" w:color="auto" w:fill="auto"/>
            <w:vAlign w:val="center"/>
          </w:tcPr>
          <w:p w:rsidR="00562E45" w:rsidRPr="00562E45" w:rsidRDefault="00562E45" w:rsidP="002D7B46">
            <w:pPr>
              <w:rPr>
                <w:sz w:val="16"/>
                <w:szCs w:val="16"/>
              </w:rPr>
            </w:pPr>
            <w:r w:rsidRPr="00562E45">
              <w:rPr>
                <w:color w:val="000000"/>
                <w:sz w:val="16"/>
                <w:szCs w:val="16"/>
              </w:rPr>
              <w:t>Имплантаты для остеосинтеза костей таза</w:t>
            </w:r>
          </w:p>
        </w:tc>
        <w:tc>
          <w:tcPr>
            <w:tcW w:w="992" w:type="dxa"/>
            <w:shd w:val="clear" w:color="auto" w:fill="auto"/>
            <w:vAlign w:val="center"/>
          </w:tcPr>
          <w:p w:rsidR="00562E45" w:rsidRPr="00562E45" w:rsidRDefault="00562E45" w:rsidP="002D7B46">
            <w:pPr>
              <w:jc w:val="center"/>
              <w:rPr>
                <w:sz w:val="16"/>
                <w:szCs w:val="16"/>
              </w:rPr>
            </w:pPr>
            <w:r w:rsidRPr="00562E45">
              <w:rPr>
                <w:sz w:val="16"/>
                <w:szCs w:val="16"/>
              </w:rPr>
              <w:t>шт</w:t>
            </w:r>
          </w:p>
        </w:tc>
        <w:tc>
          <w:tcPr>
            <w:tcW w:w="851" w:type="dxa"/>
            <w:shd w:val="clear" w:color="auto" w:fill="auto"/>
            <w:noWrap/>
            <w:vAlign w:val="center"/>
          </w:tcPr>
          <w:p w:rsidR="00562E45" w:rsidRPr="00562E45" w:rsidRDefault="00562E45" w:rsidP="002D7B46">
            <w:pPr>
              <w:jc w:val="center"/>
              <w:rPr>
                <w:color w:val="000000"/>
                <w:sz w:val="16"/>
                <w:szCs w:val="16"/>
              </w:rPr>
            </w:pPr>
            <w:r w:rsidRPr="00562E45">
              <w:rPr>
                <w:color w:val="000000"/>
                <w:sz w:val="16"/>
                <w:szCs w:val="16"/>
              </w:rPr>
              <w:t>1</w:t>
            </w:r>
          </w:p>
        </w:tc>
        <w:tc>
          <w:tcPr>
            <w:tcW w:w="1275" w:type="dxa"/>
            <w:shd w:val="clear" w:color="auto" w:fill="auto"/>
            <w:noWrap/>
            <w:vAlign w:val="center"/>
          </w:tcPr>
          <w:p w:rsidR="00562E45" w:rsidRPr="00562E45" w:rsidRDefault="00562E45" w:rsidP="002D7B46">
            <w:pPr>
              <w:jc w:val="center"/>
              <w:rPr>
                <w:color w:val="000000"/>
                <w:sz w:val="16"/>
                <w:szCs w:val="16"/>
              </w:rPr>
            </w:pPr>
            <w:r w:rsidRPr="00562E45">
              <w:rPr>
                <w:bCs/>
                <w:color w:val="000000"/>
                <w:sz w:val="16"/>
                <w:szCs w:val="16"/>
              </w:rPr>
              <w:t>5 447</w:t>
            </w:r>
            <w:r w:rsidRPr="00562E45">
              <w:rPr>
                <w:bCs/>
                <w:color w:val="000000"/>
                <w:sz w:val="16"/>
                <w:szCs w:val="16"/>
              </w:rPr>
              <w:t> </w:t>
            </w:r>
            <w:r w:rsidRPr="00562E45">
              <w:rPr>
                <w:bCs/>
                <w:color w:val="000000"/>
                <w:sz w:val="16"/>
                <w:szCs w:val="16"/>
              </w:rPr>
              <w:t>780</w:t>
            </w:r>
            <w:r w:rsidRPr="00562E45">
              <w:rPr>
                <w:bCs/>
                <w:color w:val="000000"/>
                <w:sz w:val="16"/>
                <w:szCs w:val="16"/>
              </w:rPr>
              <w:t>,00</w:t>
            </w:r>
          </w:p>
        </w:tc>
        <w:tc>
          <w:tcPr>
            <w:tcW w:w="1560" w:type="dxa"/>
            <w:shd w:val="clear" w:color="auto" w:fill="auto"/>
            <w:vAlign w:val="center"/>
          </w:tcPr>
          <w:p w:rsidR="00562E45" w:rsidRPr="00562E45" w:rsidRDefault="00562E45" w:rsidP="00E00611">
            <w:pPr>
              <w:jc w:val="center"/>
              <w:rPr>
                <w:color w:val="000000"/>
                <w:sz w:val="16"/>
                <w:szCs w:val="16"/>
              </w:rPr>
            </w:pPr>
            <w:r w:rsidRPr="00562E45">
              <w:rPr>
                <w:bCs/>
                <w:color w:val="000000"/>
                <w:sz w:val="16"/>
                <w:szCs w:val="16"/>
              </w:rPr>
              <w:t>5 447</w:t>
            </w:r>
            <w:r w:rsidRPr="00562E45">
              <w:rPr>
                <w:bCs/>
                <w:color w:val="000000"/>
                <w:sz w:val="16"/>
                <w:szCs w:val="16"/>
              </w:rPr>
              <w:t> </w:t>
            </w:r>
            <w:r w:rsidRPr="00562E45">
              <w:rPr>
                <w:bCs/>
                <w:color w:val="000000"/>
                <w:sz w:val="16"/>
                <w:szCs w:val="16"/>
              </w:rPr>
              <w:t>780</w:t>
            </w:r>
            <w:r w:rsidRPr="00562E45">
              <w:rPr>
                <w:bCs/>
                <w:color w:val="000000"/>
                <w:sz w:val="16"/>
                <w:szCs w:val="16"/>
              </w:rPr>
              <w:t>,00</w:t>
            </w:r>
          </w:p>
        </w:tc>
        <w:tc>
          <w:tcPr>
            <w:tcW w:w="1559" w:type="dxa"/>
            <w:shd w:val="clear" w:color="auto" w:fill="FFFFFF" w:themeFill="background1"/>
            <w:vAlign w:val="center"/>
          </w:tcPr>
          <w:p w:rsidR="00562E45" w:rsidRPr="00562E45" w:rsidRDefault="00562E45" w:rsidP="002D7B46">
            <w:pPr>
              <w:jc w:val="center"/>
              <w:rPr>
                <w:color w:val="000000"/>
                <w:sz w:val="16"/>
                <w:szCs w:val="16"/>
              </w:rPr>
            </w:pPr>
            <w:r w:rsidRPr="00562E45">
              <w:rPr>
                <w:color w:val="000000"/>
                <w:sz w:val="16"/>
                <w:szCs w:val="16"/>
              </w:rPr>
              <w:t>5 420 528,00</w:t>
            </w:r>
          </w:p>
        </w:tc>
        <w:tc>
          <w:tcPr>
            <w:tcW w:w="1276" w:type="dxa"/>
            <w:shd w:val="clear" w:color="auto" w:fill="FFFFFF" w:themeFill="background1"/>
          </w:tcPr>
          <w:p w:rsidR="00562E45" w:rsidRPr="00562E45" w:rsidRDefault="00562E45" w:rsidP="002D7B46">
            <w:pPr>
              <w:jc w:val="center"/>
              <w:rPr>
                <w:sz w:val="16"/>
                <w:szCs w:val="16"/>
              </w:rPr>
            </w:pPr>
            <w:r w:rsidRPr="00562E45">
              <w:rPr>
                <w:sz w:val="16"/>
                <w:szCs w:val="16"/>
              </w:rPr>
              <w:t>5 377 097,00</w:t>
            </w:r>
          </w:p>
        </w:tc>
        <w:tc>
          <w:tcPr>
            <w:tcW w:w="1417" w:type="dxa"/>
            <w:shd w:val="clear" w:color="auto" w:fill="DDD9C3" w:themeFill="background2" w:themeFillShade="E6"/>
            <w:noWrap/>
            <w:vAlign w:val="center"/>
          </w:tcPr>
          <w:p w:rsidR="00562E45" w:rsidRPr="00562E45" w:rsidRDefault="00562E45" w:rsidP="002D7B46">
            <w:pPr>
              <w:jc w:val="center"/>
              <w:rPr>
                <w:sz w:val="16"/>
                <w:szCs w:val="16"/>
              </w:rPr>
            </w:pPr>
            <w:r w:rsidRPr="00562E45">
              <w:rPr>
                <w:sz w:val="16"/>
                <w:szCs w:val="16"/>
              </w:rPr>
              <w:t>5 091 317,00</w:t>
            </w:r>
          </w:p>
        </w:tc>
        <w:tc>
          <w:tcPr>
            <w:tcW w:w="1276" w:type="dxa"/>
          </w:tcPr>
          <w:p w:rsidR="00562E45" w:rsidRPr="00562E45" w:rsidRDefault="00562E45" w:rsidP="002D7B46">
            <w:pPr>
              <w:jc w:val="center"/>
              <w:rPr>
                <w:b/>
                <w:sz w:val="16"/>
                <w:szCs w:val="16"/>
              </w:rPr>
            </w:pPr>
          </w:p>
        </w:tc>
      </w:tr>
      <w:tr w:rsidR="00076ABD" w:rsidRPr="00562E45" w:rsidTr="00076ABD">
        <w:trPr>
          <w:trHeight w:val="60"/>
        </w:trPr>
        <w:tc>
          <w:tcPr>
            <w:tcW w:w="567" w:type="dxa"/>
            <w:shd w:val="clear" w:color="auto" w:fill="auto"/>
            <w:noWrap/>
            <w:vAlign w:val="center"/>
          </w:tcPr>
          <w:p w:rsidR="00562E45" w:rsidRPr="00562E45" w:rsidRDefault="00562E45" w:rsidP="002D7B46">
            <w:pPr>
              <w:jc w:val="center"/>
              <w:rPr>
                <w:b/>
                <w:sz w:val="16"/>
                <w:szCs w:val="16"/>
                <w:lang w:val="kk-KZ"/>
              </w:rPr>
            </w:pPr>
            <w:r w:rsidRPr="00562E45">
              <w:rPr>
                <w:b/>
                <w:sz w:val="16"/>
                <w:szCs w:val="16"/>
                <w:lang w:val="kk-KZ"/>
              </w:rPr>
              <w:t>7</w:t>
            </w:r>
          </w:p>
        </w:tc>
        <w:tc>
          <w:tcPr>
            <w:tcW w:w="4253" w:type="dxa"/>
            <w:shd w:val="clear" w:color="auto" w:fill="auto"/>
            <w:vAlign w:val="center"/>
          </w:tcPr>
          <w:p w:rsidR="00562E45" w:rsidRPr="00562E45" w:rsidRDefault="00562E45" w:rsidP="002D7B46">
            <w:pPr>
              <w:rPr>
                <w:sz w:val="16"/>
                <w:szCs w:val="16"/>
              </w:rPr>
            </w:pPr>
            <w:r w:rsidRPr="00562E45">
              <w:rPr>
                <w:color w:val="000000"/>
                <w:sz w:val="16"/>
                <w:szCs w:val="16"/>
              </w:rPr>
              <w:t>Имплантаты для остеосинтеза кисти, стопы и другой уточненной кости</w:t>
            </w:r>
          </w:p>
        </w:tc>
        <w:tc>
          <w:tcPr>
            <w:tcW w:w="992" w:type="dxa"/>
            <w:shd w:val="clear" w:color="auto" w:fill="auto"/>
            <w:vAlign w:val="center"/>
          </w:tcPr>
          <w:p w:rsidR="00562E45" w:rsidRPr="00562E45" w:rsidRDefault="00562E45" w:rsidP="002D7B46">
            <w:pPr>
              <w:jc w:val="center"/>
              <w:rPr>
                <w:sz w:val="16"/>
                <w:szCs w:val="16"/>
                <w:lang w:val="kk-KZ"/>
              </w:rPr>
            </w:pPr>
            <w:r w:rsidRPr="00562E45">
              <w:rPr>
                <w:sz w:val="16"/>
                <w:szCs w:val="16"/>
              </w:rPr>
              <w:t>шт</w:t>
            </w:r>
          </w:p>
        </w:tc>
        <w:tc>
          <w:tcPr>
            <w:tcW w:w="851" w:type="dxa"/>
            <w:shd w:val="clear" w:color="auto" w:fill="auto"/>
            <w:noWrap/>
            <w:vAlign w:val="center"/>
          </w:tcPr>
          <w:p w:rsidR="00562E45" w:rsidRPr="00562E45" w:rsidRDefault="00562E45" w:rsidP="002D7B46">
            <w:pPr>
              <w:jc w:val="center"/>
              <w:rPr>
                <w:color w:val="000000"/>
                <w:sz w:val="16"/>
                <w:szCs w:val="16"/>
              </w:rPr>
            </w:pPr>
            <w:r w:rsidRPr="00562E45">
              <w:rPr>
                <w:color w:val="000000"/>
                <w:sz w:val="16"/>
                <w:szCs w:val="16"/>
              </w:rPr>
              <w:t>1</w:t>
            </w:r>
          </w:p>
        </w:tc>
        <w:tc>
          <w:tcPr>
            <w:tcW w:w="1275" w:type="dxa"/>
            <w:shd w:val="clear" w:color="auto" w:fill="auto"/>
            <w:noWrap/>
            <w:vAlign w:val="center"/>
          </w:tcPr>
          <w:p w:rsidR="00562E45" w:rsidRPr="00562E45" w:rsidRDefault="00562E45" w:rsidP="002D7B46">
            <w:pPr>
              <w:jc w:val="center"/>
              <w:rPr>
                <w:color w:val="000000"/>
                <w:sz w:val="16"/>
                <w:szCs w:val="16"/>
              </w:rPr>
            </w:pPr>
            <w:r w:rsidRPr="00562E45">
              <w:rPr>
                <w:bCs/>
                <w:color w:val="000000"/>
                <w:sz w:val="16"/>
                <w:szCs w:val="16"/>
              </w:rPr>
              <w:t>10</w:t>
            </w:r>
            <w:r w:rsidRPr="00562E45">
              <w:rPr>
                <w:bCs/>
                <w:color w:val="000000"/>
                <w:sz w:val="16"/>
                <w:szCs w:val="16"/>
              </w:rPr>
              <w:t> </w:t>
            </w:r>
            <w:r w:rsidRPr="00562E45">
              <w:rPr>
                <w:bCs/>
                <w:color w:val="000000"/>
                <w:sz w:val="16"/>
                <w:szCs w:val="16"/>
              </w:rPr>
              <w:t>571</w:t>
            </w:r>
            <w:r w:rsidRPr="00562E45">
              <w:rPr>
                <w:bCs/>
                <w:color w:val="000000"/>
                <w:sz w:val="16"/>
                <w:szCs w:val="16"/>
              </w:rPr>
              <w:t> </w:t>
            </w:r>
            <w:r w:rsidRPr="00562E45">
              <w:rPr>
                <w:bCs/>
                <w:color w:val="000000"/>
                <w:sz w:val="16"/>
                <w:szCs w:val="16"/>
              </w:rPr>
              <w:t>542</w:t>
            </w:r>
            <w:r w:rsidRPr="00562E45">
              <w:rPr>
                <w:bCs/>
                <w:color w:val="000000"/>
                <w:sz w:val="16"/>
                <w:szCs w:val="16"/>
              </w:rPr>
              <w:t>,00</w:t>
            </w:r>
          </w:p>
        </w:tc>
        <w:tc>
          <w:tcPr>
            <w:tcW w:w="1560" w:type="dxa"/>
            <w:shd w:val="clear" w:color="auto" w:fill="auto"/>
            <w:vAlign w:val="center"/>
          </w:tcPr>
          <w:p w:rsidR="00562E45" w:rsidRPr="00562E45" w:rsidRDefault="00562E45" w:rsidP="00E00611">
            <w:pPr>
              <w:jc w:val="center"/>
              <w:rPr>
                <w:color w:val="000000"/>
                <w:sz w:val="16"/>
                <w:szCs w:val="16"/>
              </w:rPr>
            </w:pPr>
            <w:r w:rsidRPr="00562E45">
              <w:rPr>
                <w:bCs/>
                <w:color w:val="000000"/>
                <w:sz w:val="16"/>
                <w:szCs w:val="16"/>
              </w:rPr>
              <w:t>10</w:t>
            </w:r>
            <w:r w:rsidRPr="00562E45">
              <w:rPr>
                <w:bCs/>
                <w:color w:val="000000"/>
                <w:sz w:val="16"/>
                <w:szCs w:val="16"/>
              </w:rPr>
              <w:t> </w:t>
            </w:r>
            <w:r w:rsidRPr="00562E45">
              <w:rPr>
                <w:bCs/>
                <w:color w:val="000000"/>
                <w:sz w:val="16"/>
                <w:szCs w:val="16"/>
              </w:rPr>
              <w:t>571</w:t>
            </w:r>
            <w:r w:rsidRPr="00562E45">
              <w:rPr>
                <w:bCs/>
                <w:color w:val="000000"/>
                <w:sz w:val="16"/>
                <w:szCs w:val="16"/>
              </w:rPr>
              <w:t> </w:t>
            </w:r>
            <w:r w:rsidRPr="00562E45">
              <w:rPr>
                <w:bCs/>
                <w:color w:val="000000"/>
                <w:sz w:val="16"/>
                <w:szCs w:val="16"/>
              </w:rPr>
              <w:t>542</w:t>
            </w:r>
            <w:r w:rsidRPr="00562E45">
              <w:rPr>
                <w:bCs/>
                <w:color w:val="000000"/>
                <w:sz w:val="16"/>
                <w:szCs w:val="16"/>
              </w:rPr>
              <w:t>,00</w:t>
            </w:r>
          </w:p>
        </w:tc>
        <w:tc>
          <w:tcPr>
            <w:tcW w:w="1559" w:type="dxa"/>
            <w:shd w:val="clear" w:color="auto" w:fill="FFFFFF" w:themeFill="background1"/>
            <w:vAlign w:val="center"/>
          </w:tcPr>
          <w:p w:rsidR="00562E45" w:rsidRPr="00562E45" w:rsidRDefault="00562E45" w:rsidP="002D7B46">
            <w:pPr>
              <w:jc w:val="center"/>
              <w:rPr>
                <w:color w:val="000000"/>
                <w:sz w:val="16"/>
                <w:szCs w:val="16"/>
              </w:rPr>
            </w:pPr>
            <w:r w:rsidRPr="00562E45">
              <w:rPr>
                <w:color w:val="000000"/>
                <w:sz w:val="16"/>
                <w:szCs w:val="16"/>
              </w:rPr>
              <w:t>10 518 194,00</w:t>
            </w:r>
          </w:p>
        </w:tc>
        <w:tc>
          <w:tcPr>
            <w:tcW w:w="1276" w:type="dxa"/>
            <w:shd w:val="clear" w:color="auto" w:fill="FFFFFF" w:themeFill="background1"/>
          </w:tcPr>
          <w:p w:rsidR="00562E45" w:rsidRPr="00562E45" w:rsidRDefault="00562E45" w:rsidP="002D7B46">
            <w:pPr>
              <w:jc w:val="center"/>
              <w:rPr>
                <w:sz w:val="16"/>
                <w:szCs w:val="16"/>
              </w:rPr>
            </w:pPr>
            <w:r w:rsidRPr="00562E45">
              <w:rPr>
                <w:sz w:val="16"/>
                <w:szCs w:val="16"/>
              </w:rPr>
              <w:t>10 433 706,00</w:t>
            </w:r>
          </w:p>
        </w:tc>
        <w:tc>
          <w:tcPr>
            <w:tcW w:w="1417" w:type="dxa"/>
            <w:shd w:val="clear" w:color="auto" w:fill="DDD9C3" w:themeFill="background2" w:themeFillShade="E6"/>
            <w:noWrap/>
            <w:vAlign w:val="center"/>
          </w:tcPr>
          <w:p w:rsidR="00562E45" w:rsidRPr="00562E45" w:rsidRDefault="00562E45" w:rsidP="002D7B46">
            <w:pPr>
              <w:jc w:val="center"/>
              <w:rPr>
                <w:sz w:val="16"/>
                <w:szCs w:val="16"/>
              </w:rPr>
            </w:pPr>
            <w:r w:rsidRPr="00562E45">
              <w:rPr>
                <w:sz w:val="16"/>
                <w:szCs w:val="16"/>
              </w:rPr>
              <w:t>9</w:t>
            </w:r>
            <w:r w:rsidRPr="00562E45">
              <w:rPr>
                <w:sz w:val="16"/>
                <w:szCs w:val="16"/>
                <w:shd w:val="clear" w:color="auto" w:fill="DDD9C3" w:themeFill="background2" w:themeFillShade="E6"/>
              </w:rPr>
              <w:t> </w:t>
            </w:r>
            <w:r w:rsidRPr="00562E45">
              <w:rPr>
                <w:sz w:val="16"/>
                <w:szCs w:val="16"/>
              </w:rPr>
              <w:t>880 010,00</w:t>
            </w:r>
          </w:p>
        </w:tc>
        <w:tc>
          <w:tcPr>
            <w:tcW w:w="1276" w:type="dxa"/>
          </w:tcPr>
          <w:p w:rsidR="00562E45" w:rsidRPr="00562E45" w:rsidRDefault="00562E45" w:rsidP="002D7B46">
            <w:pPr>
              <w:jc w:val="center"/>
              <w:rPr>
                <w:b/>
                <w:sz w:val="16"/>
                <w:szCs w:val="16"/>
              </w:rPr>
            </w:pPr>
          </w:p>
        </w:tc>
      </w:tr>
      <w:tr w:rsidR="00076ABD" w:rsidRPr="00562E45" w:rsidTr="00D4665F">
        <w:trPr>
          <w:trHeight w:val="323"/>
        </w:trPr>
        <w:tc>
          <w:tcPr>
            <w:tcW w:w="567" w:type="dxa"/>
            <w:shd w:val="clear" w:color="auto" w:fill="auto"/>
            <w:noWrap/>
            <w:vAlign w:val="center"/>
          </w:tcPr>
          <w:p w:rsidR="00562E45" w:rsidRPr="00562E45" w:rsidRDefault="00562E45" w:rsidP="002D7B46">
            <w:pPr>
              <w:jc w:val="center"/>
              <w:rPr>
                <w:b/>
                <w:sz w:val="16"/>
                <w:szCs w:val="16"/>
                <w:lang w:val="kk-KZ"/>
              </w:rPr>
            </w:pPr>
            <w:r w:rsidRPr="00562E45">
              <w:rPr>
                <w:b/>
                <w:sz w:val="16"/>
                <w:szCs w:val="16"/>
                <w:lang w:val="kk-KZ"/>
              </w:rPr>
              <w:t>8</w:t>
            </w:r>
          </w:p>
        </w:tc>
        <w:tc>
          <w:tcPr>
            <w:tcW w:w="4253" w:type="dxa"/>
            <w:shd w:val="clear" w:color="auto" w:fill="auto"/>
            <w:vAlign w:val="center"/>
          </w:tcPr>
          <w:p w:rsidR="00562E45" w:rsidRPr="00562E45" w:rsidRDefault="00562E45" w:rsidP="002D7B46">
            <w:pPr>
              <w:rPr>
                <w:sz w:val="16"/>
                <w:szCs w:val="16"/>
              </w:rPr>
            </w:pPr>
            <w:r w:rsidRPr="00562E45">
              <w:rPr>
                <w:color w:val="000000"/>
                <w:sz w:val="16"/>
                <w:szCs w:val="16"/>
              </w:rPr>
              <w:t>Инструменты для остеосинтеза</w:t>
            </w:r>
          </w:p>
        </w:tc>
        <w:tc>
          <w:tcPr>
            <w:tcW w:w="992" w:type="dxa"/>
            <w:shd w:val="clear" w:color="auto" w:fill="auto"/>
            <w:vAlign w:val="center"/>
          </w:tcPr>
          <w:p w:rsidR="00562E45" w:rsidRPr="00562E45" w:rsidRDefault="00562E45" w:rsidP="002D7B46">
            <w:pPr>
              <w:jc w:val="center"/>
              <w:rPr>
                <w:sz w:val="16"/>
                <w:szCs w:val="16"/>
              </w:rPr>
            </w:pPr>
            <w:r w:rsidRPr="00562E45">
              <w:rPr>
                <w:sz w:val="16"/>
                <w:szCs w:val="16"/>
              </w:rPr>
              <w:t>шт</w:t>
            </w:r>
          </w:p>
        </w:tc>
        <w:tc>
          <w:tcPr>
            <w:tcW w:w="851" w:type="dxa"/>
            <w:shd w:val="clear" w:color="auto" w:fill="auto"/>
            <w:noWrap/>
            <w:vAlign w:val="center"/>
          </w:tcPr>
          <w:p w:rsidR="00562E45" w:rsidRPr="00562E45" w:rsidRDefault="00562E45" w:rsidP="002D7B46">
            <w:pPr>
              <w:jc w:val="center"/>
              <w:rPr>
                <w:color w:val="000000"/>
                <w:sz w:val="16"/>
                <w:szCs w:val="16"/>
              </w:rPr>
            </w:pPr>
            <w:r w:rsidRPr="00562E45">
              <w:rPr>
                <w:color w:val="000000"/>
                <w:sz w:val="16"/>
                <w:szCs w:val="16"/>
              </w:rPr>
              <w:t>1</w:t>
            </w:r>
          </w:p>
        </w:tc>
        <w:tc>
          <w:tcPr>
            <w:tcW w:w="1275" w:type="dxa"/>
            <w:shd w:val="clear" w:color="auto" w:fill="auto"/>
            <w:noWrap/>
            <w:vAlign w:val="center"/>
          </w:tcPr>
          <w:p w:rsidR="00562E45" w:rsidRPr="00562E45" w:rsidRDefault="00562E45" w:rsidP="002D7B46">
            <w:pPr>
              <w:jc w:val="center"/>
              <w:rPr>
                <w:color w:val="000000"/>
                <w:sz w:val="16"/>
                <w:szCs w:val="16"/>
              </w:rPr>
            </w:pPr>
            <w:r w:rsidRPr="00562E45">
              <w:rPr>
                <w:bCs/>
                <w:color w:val="000000"/>
                <w:sz w:val="16"/>
                <w:szCs w:val="16"/>
              </w:rPr>
              <w:t>13</w:t>
            </w:r>
            <w:r w:rsidRPr="00562E45">
              <w:rPr>
                <w:bCs/>
                <w:color w:val="000000"/>
                <w:sz w:val="16"/>
                <w:szCs w:val="16"/>
              </w:rPr>
              <w:t> </w:t>
            </w:r>
            <w:r w:rsidRPr="00562E45">
              <w:rPr>
                <w:bCs/>
                <w:color w:val="000000"/>
                <w:sz w:val="16"/>
                <w:szCs w:val="16"/>
              </w:rPr>
              <w:t>397</w:t>
            </w:r>
            <w:r w:rsidRPr="00562E45">
              <w:rPr>
                <w:bCs/>
                <w:color w:val="000000"/>
                <w:sz w:val="16"/>
                <w:szCs w:val="16"/>
              </w:rPr>
              <w:t> </w:t>
            </w:r>
            <w:r w:rsidRPr="00562E45">
              <w:rPr>
                <w:bCs/>
                <w:color w:val="000000"/>
                <w:sz w:val="16"/>
                <w:szCs w:val="16"/>
              </w:rPr>
              <w:t>352</w:t>
            </w:r>
            <w:r w:rsidRPr="00562E45">
              <w:rPr>
                <w:bCs/>
                <w:color w:val="000000"/>
                <w:sz w:val="16"/>
                <w:szCs w:val="16"/>
              </w:rPr>
              <w:t>,00</w:t>
            </w:r>
          </w:p>
        </w:tc>
        <w:tc>
          <w:tcPr>
            <w:tcW w:w="1560" w:type="dxa"/>
            <w:shd w:val="clear" w:color="auto" w:fill="auto"/>
            <w:vAlign w:val="center"/>
          </w:tcPr>
          <w:p w:rsidR="00562E45" w:rsidRPr="00562E45" w:rsidRDefault="00562E45" w:rsidP="00E00611">
            <w:pPr>
              <w:jc w:val="center"/>
              <w:rPr>
                <w:color w:val="000000"/>
                <w:sz w:val="16"/>
                <w:szCs w:val="16"/>
              </w:rPr>
            </w:pPr>
            <w:r w:rsidRPr="00562E45">
              <w:rPr>
                <w:bCs/>
                <w:color w:val="000000"/>
                <w:sz w:val="16"/>
                <w:szCs w:val="16"/>
              </w:rPr>
              <w:t>13</w:t>
            </w:r>
            <w:r w:rsidRPr="00562E45">
              <w:rPr>
                <w:bCs/>
                <w:color w:val="000000"/>
                <w:sz w:val="16"/>
                <w:szCs w:val="16"/>
              </w:rPr>
              <w:t> </w:t>
            </w:r>
            <w:r w:rsidRPr="00562E45">
              <w:rPr>
                <w:bCs/>
                <w:color w:val="000000"/>
                <w:sz w:val="16"/>
                <w:szCs w:val="16"/>
              </w:rPr>
              <w:t>397</w:t>
            </w:r>
            <w:r w:rsidRPr="00562E45">
              <w:rPr>
                <w:bCs/>
                <w:color w:val="000000"/>
                <w:sz w:val="16"/>
                <w:szCs w:val="16"/>
              </w:rPr>
              <w:t> </w:t>
            </w:r>
            <w:r w:rsidRPr="00562E45">
              <w:rPr>
                <w:bCs/>
                <w:color w:val="000000"/>
                <w:sz w:val="16"/>
                <w:szCs w:val="16"/>
              </w:rPr>
              <w:t>352</w:t>
            </w:r>
            <w:r w:rsidRPr="00562E45">
              <w:rPr>
                <w:bCs/>
                <w:color w:val="000000"/>
                <w:sz w:val="16"/>
                <w:szCs w:val="16"/>
              </w:rPr>
              <w:t>,00</w:t>
            </w:r>
          </w:p>
        </w:tc>
        <w:tc>
          <w:tcPr>
            <w:tcW w:w="1559" w:type="dxa"/>
            <w:shd w:val="clear" w:color="auto" w:fill="FFFFFF" w:themeFill="background1"/>
            <w:vAlign w:val="center"/>
          </w:tcPr>
          <w:p w:rsidR="00562E45" w:rsidRPr="00562E45" w:rsidRDefault="00562E45" w:rsidP="002D7B46">
            <w:pPr>
              <w:jc w:val="center"/>
              <w:rPr>
                <w:color w:val="000000"/>
                <w:sz w:val="16"/>
                <w:szCs w:val="16"/>
              </w:rPr>
            </w:pPr>
            <w:r w:rsidRPr="00562E45">
              <w:rPr>
                <w:color w:val="000000"/>
                <w:sz w:val="16"/>
                <w:szCs w:val="16"/>
              </w:rPr>
              <w:t>13 383 464,00</w:t>
            </w:r>
          </w:p>
        </w:tc>
        <w:tc>
          <w:tcPr>
            <w:tcW w:w="1276" w:type="dxa"/>
            <w:shd w:val="clear" w:color="auto" w:fill="FFFFFF" w:themeFill="background1"/>
          </w:tcPr>
          <w:p w:rsidR="00562E45" w:rsidRPr="00562E45" w:rsidRDefault="00562E45" w:rsidP="002D7B46">
            <w:pPr>
              <w:jc w:val="center"/>
              <w:rPr>
                <w:sz w:val="16"/>
                <w:szCs w:val="16"/>
              </w:rPr>
            </w:pPr>
            <w:r w:rsidRPr="00562E45">
              <w:rPr>
                <w:sz w:val="16"/>
                <w:szCs w:val="16"/>
              </w:rPr>
              <w:t>13 383 464,00</w:t>
            </w:r>
          </w:p>
        </w:tc>
        <w:tc>
          <w:tcPr>
            <w:tcW w:w="1417" w:type="dxa"/>
            <w:shd w:val="clear" w:color="auto" w:fill="DDD9C3" w:themeFill="background2" w:themeFillShade="E6"/>
            <w:noWrap/>
            <w:vAlign w:val="center"/>
          </w:tcPr>
          <w:p w:rsidR="00562E45" w:rsidRPr="00562E45" w:rsidRDefault="00562E45" w:rsidP="002D7B46">
            <w:pPr>
              <w:jc w:val="center"/>
              <w:rPr>
                <w:sz w:val="16"/>
                <w:szCs w:val="16"/>
              </w:rPr>
            </w:pPr>
            <w:r w:rsidRPr="00562E45">
              <w:rPr>
                <w:sz w:val="16"/>
                <w:szCs w:val="16"/>
              </w:rPr>
              <w:t>12 590 546,00</w:t>
            </w:r>
          </w:p>
        </w:tc>
        <w:tc>
          <w:tcPr>
            <w:tcW w:w="1276" w:type="dxa"/>
          </w:tcPr>
          <w:p w:rsidR="00562E45" w:rsidRPr="00562E45" w:rsidRDefault="00562E45" w:rsidP="002D7B46">
            <w:pPr>
              <w:jc w:val="center"/>
              <w:rPr>
                <w:b/>
                <w:sz w:val="16"/>
                <w:szCs w:val="16"/>
              </w:rPr>
            </w:pPr>
          </w:p>
        </w:tc>
      </w:tr>
    </w:tbl>
    <w:p w:rsidR="00FB15F8" w:rsidRPr="00FB15F8" w:rsidRDefault="00993526" w:rsidP="00FB15F8">
      <w:pPr>
        <w:rPr>
          <w:sz w:val="20"/>
          <w:szCs w:val="20"/>
        </w:rPr>
      </w:pPr>
      <w:r w:rsidRPr="00FB15F8">
        <w:rPr>
          <w:sz w:val="20"/>
          <w:szCs w:val="20"/>
        </w:rPr>
        <w:t>6</w:t>
      </w:r>
      <w:r w:rsidRPr="00FB15F8">
        <w:rPr>
          <w:b/>
          <w:sz w:val="20"/>
          <w:szCs w:val="20"/>
        </w:rPr>
        <w:t xml:space="preserve">. </w:t>
      </w:r>
      <w:r w:rsidRPr="00FB15F8">
        <w:rPr>
          <w:rStyle w:val="s0"/>
          <w:sz w:val="20"/>
          <w:szCs w:val="20"/>
        </w:rPr>
        <w:t>Тендерная комис</w:t>
      </w:r>
      <w:bookmarkStart w:id="0" w:name="_GoBack"/>
      <w:bookmarkEnd w:id="0"/>
      <w:r w:rsidRPr="00FB15F8">
        <w:rPr>
          <w:rStyle w:val="s0"/>
          <w:sz w:val="20"/>
          <w:szCs w:val="20"/>
        </w:rPr>
        <w:t xml:space="preserve">сия отклонила тендерные заявки следующих потенциальных поставщиков: </w:t>
      </w:r>
      <w:r w:rsidR="007C7912" w:rsidRPr="00FB15F8">
        <w:rPr>
          <w:rStyle w:val="s0"/>
          <w:sz w:val="20"/>
          <w:szCs w:val="20"/>
        </w:rPr>
        <w:t xml:space="preserve">На </w:t>
      </w:r>
      <w:r w:rsidR="00B336EA" w:rsidRPr="00FB15F8">
        <w:rPr>
          <w:rStyle w:val="s0"/>
          <w:sz w:val="20"/>
          <w:szCs w:val="20"/>
        </w:rPr>
        <w:t xml:space="preserve"> </w:t>
      </w:r>
      <w:r w:rsidR="007C7912" w:rsidRPr="00FB15F8">
        <w:rPr>
          <w:rStyle w:val="s0"/>
          <w:sz w:val="20"/>
          <w:szCs w:val="20"/>
        </w:rPr>
        <w:t>оснований ТД п.</w:t>
      </w:r>
      <w:r w:rsidR="00D4665F" w:rsidRPr="00FB15F8">
        <w:rPr>
          <w:rStyle w:val="s0"/>
          <w:sz w:val="20"/>
          <w:szCs w:val="20"/>
        </w:rPr>
        <w:t>30 пп.17</w:t>
      </w:r>
      <w:r w:rsidR="007C7912" w:rsidRPr="00FB15F8">
        <w:rPr>
          <w:rStyle w:val="s0"/>
          <w:sz w:val="20"/>
          <w:szCs w:val="20"/>
        </w:rPr>
        <w:t xml:space="preserve"> отклонить тендерную заявку </w:t>
      </w:r>
      <w:r w:rsidR="007C7912" w:rsidRPr="00FB15F8">
        <w:rPr>
          <w:b/>
          <w:sz w:val="20"/>
          <w:szCs w:val="20"/>
        </w:rPr>
        <w:t>ТОО «Мега плюс Астана»</w:t>
      </w:r>
      <w:r w:rsidR="007C7912" w:rsidRPr="00FB15F8">
        <w:rPr>
          <w:b/>
          <w:sz w:val="20"/>
          <w:szCs w:val="20"/>
        </w:rPr>
        <w:t xml:space="preserve"> </w:t>
      </w:r>
      <w:r w:rsidR="007C7912" w:rsidRPr="00FB15F8">
        <w:rPr>
          <w:sz w:val="20"/>
          <w:szCs w:val="20"/>
        </w:rPr>
        <w:t>(техническ</w:t>
      </w:r>
      <w:r w:rsidR="00D4665F" w:rsidRPr="00FB15F8">
        <w:rPr>
          <w:sz w:val="20"/>
          <w:szCs w:val="20"/>
        </w:rPr>
        <w:t xml:space="preserve">ие </w:t>
      </w:r>
      <w:r w:rsidR="007C7912" w:rsidRPr="00FB15F8">
        <w:rPr>
          <w:sz w:val="20"/>
          <w:szCs w:val="20"/>
        </w:rPr>
        <w:t xml:space="preserve"> характеристик</w:t>
      </w:r>
      <w:r w:rsidR="00D4665F" w:rsidRPr="00FB15F8">
        <w:rPr>
          <w:sz w:val="20"/>
          <w:szCs w:val="20"/>
        </w:rPr>
        <w:t>и не соответствует с требуемыми</w:t>
      </w:r>
      <w:r w:rsidR="007C7912" w:rsidRPr="00FB15F8">
        <w:rPr>
          <w:sz w:val="20"/>
          <w:szCs w:val="20"/>
        </w:rPr>
        <w:t>).</w:t>
      </w:r>
      <w:r w:rsidR="00FB15F8">
        <w:rPr>
          <w:sz w:val="20"/>
          <w:szCs w:val="20"/>
        </w:rPr>
        <w:t xml:space="preserve"> </w:t>
      </w:r>
      <w:r w:rsidR="00FB15F8" w:rsidRPr="00FB15F8">
        <w:rPr>
          <w:sz w:val="20"/>
          <w:szCs w:val="20"/>
        </w:rPr>
        <w:t xml:space="preserve">В техническом описании к «Тендерной документации по закупкам изделий медицинского назначения для травматологий на 2018 год», под приказом №  01-05-47  от «13»  февраля 2018 года, у </w:t>
      </w:r>
      <w:r w:rsidR="00FB15F8" w:rsidRPr="00FB15F8">
        <w:rPr>
          <w:b/>
          <w:sz w:val="20"/>
          <w:szCs w:val="20"/>
        </w:rPr>
        <w:t xml:space="preserve">ТОО «Мега плюс Астана» </w:t>
      </w:r>
      <w:r w:rsidR="00FB15F8" w:rsidRPr="00FB15F8">
        <w:rPr>
          <w:sz w:val="20"/>
          <w:szCs w:val="20"/>
        </w:rPr>
        <w:t xml:space="preserve">был обнаружен ряд явных несоответствий технических характеристик предоставленных потенциальным поставщиком по лотам №3,5. </w:t>
      </w:r>
    </w:p>
    <w:p w:rsidR="00FB15F8" w:rsidRPr="00FB15F8" w:rsidRDefault="00FB15F8" w:rsidP="00FB15F8">
      <w:pPr>
        <w:jc w:val="both"/>
        <w:rPr>
          <w:sz w:val="20"/>
          <w:szCs w:val="20"/>
        </w:rPr>
      </w:pPr>
      <w:r w:rsidRPr="00FB15F8">
        <w:rPr>
          <w:b/>
          <w:sz w:val="20"/>
          <w:szCs w:val="20"/>
        </w:rPr>
        <w:t>Лот № 3 (Имплантаты для остеосинтеза плечевой кости)</w:t>
      </w:r>
    </w:p>
    <w:p w:rsidR="00FB15F8" w:rsidRPr="00FB15F8" w:rsidRDefault="00FB15F8" w:rsidP="00FB15F8">
      <w:pPr>
        <w:jc w:val="both"/>
        <w:rPr>
          <w:sz w:val="20"/>
          <w:szCs w:val="20"/>
        </w:rPr>
      </w:pPr>
      <w:r w:rsidRPr="00FB15F8">
        <w:rPr>
          <w:sz w:val="20"/>
          <w:szCs w:val="20"/>
        </w:rPr>
        <w:t>В технической спецификации тендерной документации были заявлены три модели стержней, для осуществления полноценного остеосинтеза переломов плечевой кости, отличающиеся по ряду технических особенностей (Реконструктивные канюлированные, Компрессионные канюлированные, Компрессионные сплошные), диаметр стержней 7 мм, 8 мм и 9 мм. Материал изготовления медицинская нержавеющая сталь. Реконструктивные стержни должны отличаться от компрессионных количеством и конфигурацией отверстий в проксимальной части стержня, в реконструктивных стержнях 4 отверстия, данные отверстия должны быть с резьбой, для возможности интраоперационного введения винтов по резьбе, для лучшей стабилизации отломков кости. В компрессионных стержнях в проксимальном отделе отверстий для винтов, должно быть 2 одно из них овальное через которое возможно осуществить компрессию либо динамизацию места перелома. В дистальной части отверстия должны располагаться в двух плоскостях и минимум по два отверстия в каждой плоскости. Стержни диаметром 7 мм должны быть не канюлированными, т.к канюлированное отверстие при тонком общем диаметре снижает его прочность и устойчивость к возможным физическим воздействиям. Все стержни должны иметь 2 продольных канала расположенных по всей длине дистальной части стержня на глубине 0,5мм, для снижения внутрикостного давления, что является профилактикой жировой эмболии. В соответствии к типу стержня и его диаметра были заявлены винты диаметром 4,5 мм, 5,0 мм и 3,5 мм.</w:t>
      </w:r>
    </w:p>
    <w:p w:rsidR="00FB15F8" w:rsidRPr="00FB15F8" w:rsidRDefault="00FB15F8" w:rsidP="00FB15F8">
      <w:pPr>
        <w:jc w:val="both"/>
        <w:rPr>
          <w:sz w:val="20"/>
          <w:szCs w:val="20"/>
        </w:rPr>
      </w:pPr>
      <w:r w:rsidRPr="00FB15F8">
        <w:rPr>
          <w:sz w:val="20"/>
          <w:szCs w:val="20"/>
        </w:rPr>
        <w:t>В технической спецификации к тендерной документации потенциального поставщика предоставлены стержни только диаметром 7 и 8 мм, оба диаметра стержней канюлированные, в техническом описании указан материал изготовления ТИТАН, на все виды стержней дана одинаковая техническая характеристика не указывающая на различие компрессионных и реконструктивных стержней плечевой кости, описана лишь проксимальная часть стержня с четырьмя не резьбовыми отверстиями, нет овального компрессионного отверстия в проксимальной части стержней, отверстий в дистальной части стержня нет. Не описаны боковые канавки для осуществления интраоперационной профилактики жировой эмболии. Предложены винты только диаметром 5,0 мм, что так же противоречит техническому описанию тендерной документации.</w:t>
      </w:r>
    </w:p>
    <w:p w:rsidR="00FB15F8" w:rsidRPr="00FB15F8" w:rsidRDefault="00FB15F8" w:rsidP="00FB15F8">
      <w:pPr>
        <w:jc w:val="both"/>
        <w:rPr>
          <w:sz w:val="20"/>
          <w:szCs w:val="20"/>
        </w:rPr>
      </w:pPr>
      <w:r w:rsidRPr="00FB15F8">
        <w:rPr>
          <w:b/>
          <w:sz w:val="20"/>
          <w:szCs w:val="20"/>
        </w:rPr>
        <w:t>Лот  № 5 (Имплантаты для остеосинтеза ключицы)</w:t>
      </w:r>
    </w:p>
    <w:p w:rsidR="00FB15F8" w:rsidRPr="00FB15F8" w:rsidRDefault="00FB15F8" w:rsidP="00FB15F8">
      <w:pPr>
        <w:jc w:val="both"/>
        <w:rPr>
          <w:sz w:val="20"/>
          <w:szCs w:val="20"/>
        </w:rPr>
      </w:pPr>
      <w:r w:rsidRPr="00FB15F8">
        <w:rPr>
          <w:sz w:val="20"/>
          <w:szCs w:val="20"/>
        </w:rPr>
        <w:t xml:space="preserve">В технической спецификации тендерной документации были заявлены пластины ключичные с крючком, пластины </w:t>
      </w:r>
      <w:r w:rsidRPr="00FB15F8">
        <w:rPr>
          <w:sz w:val="20"/>
          <w:szCs w:val="20"/>
          <w:lang w:val="en-US"/>
        </w:rPr>
        <w:t>S</w:t>
      </w:r>
      <w:r w:rsidRPr="00FB15F8">
        <w:rPr>
          <w:sz w:val="20"/>
          <w:szCs w:val="20"/>
        </w:rPr>
        <w:t xml:space="preserve">- образные с акромиальным расширением, пластины </w:t>
      </w:r>
      <w:r w:rsidRPr="00FB15F8">
        <w:rPr>
          <w:sz w:val="20"/>
          <w:szCs w:val="20"/>
          <w:lang w:val="en-US"/>
        </w:rPr>
        <w:t>S</w:t>
      </w:r>
      <w:r w:rsidRPr="00FB15F8">
        <w:rPr>
          <w:sz w:val="20"/>
          <w:szCs w:val="20"/>
        </w:rPr>
        <w:t xml:space="preserve">- образные диафизарные толщиной 3,5 мм.  Все резьбовые отверстия под блокируемые винты должны быть отдельными от овальных компрессионных отверстий под кортикальные винты.  Пластина </w:t>
      </w:r>
      <w:r w:rsidRPr="00FB15F8">
        <w:rPr>
          <w:sz w:val="20"/>
          <w:szCs w:val="20"/>
          <w:lang w:val="en-US"/>
        </w:rPr>
        <w:t>S</w:t>
      </w:r>
      <w:r w:rsidRPr="00FB15F8">
        <w:rPr>
          <w:sz w:val="20"/>
          <w:szCs w:val="20"/>
        </w:rPr>
        <w:t xml:space="preserve">- образные диафизарная не должна иметь овальных отверстий, а только круглые блокируемые резьбовые. Все пластины и блокируемые винты должны иметь цветовую маркировку коричневым цветом. В пластинах </w:t>
      </w:r>
      <w:r w:rsidRPr="00FB15F8">
        <w:rPr>
          <w:sz w:val="20"/>
          <w:szCs w:val="20"/>
          <w:lang w:val="en-US"/>
        </w:rPr>
        <w:t>S</w:t>
      </w:r>
      <w:r w:rsidRPr="00FB15F8">
        <w:rPr>
          <w:sz w:val="20"/>
          <w:szCs w:val="20"/>
        </w:rPr>
        <w:t>- образных с акромиальным расширением, в акромиальной части должно быть 5 блокируемых отверстий под винты 2,4 мм. Кортикальные винты должны маркироваться желтым цветом. Диаметр винтов должен соответствовать заявленным характеристикам и совместим с блокируемыми пластинами блокируемые винты диаметром 3,5 мм и 2,4 мм, кортикальные винты 3,5 мм и 2,7 мм.</w:t>
      </w:r>
    </w:p>
    <w:p w:rsidR="00FB15F8" w:rsidRPr="00FB15F8" w:rsidRDefault="00FB15F8" w:rsidP="00FB15F8">
      <w:pPr>
        <w:jc w:val="both"/>
        <w:rPr>
          <w:sz w:val="20"/>
          <w:szCs w:val="20"/>
        </w:rPr>
      </w:pPr>
      <w:r w:rsidRPr="00FB15F8">
        <w:rPr>
          <w:sz w:val="20"/>
          <w:szCs w:val="20"/>
        </w:rPr>
        <w:t xml:space="preserve"> В технической спецификации к тендерной документации потенциального поставщика предоставлены пластины ключичные с крючком, акромиальные пластины,  толщиной 2,3 мм, 2,8 мм и 3,0 мм, что снижает прочность пластины. Так же, отверстия во всех пластинах включая диафизарную ключичную пластину являются комбинированными, под блокируемые и компрессионные винты по всей длине пластины, это увеличивает площадь отверстий и снижает общую площадь металла, что в последствии может </w:t>
      </w:r>
      <w:r w:rsidRPr="00FB15F8">
        <w:rPr>
          <w:sz w:val="20"/>
          <w:szCs w:val="20"/>
        </w:rPr>
        <w:lastRenderedPageBreak/>
        <w:t>привести к слому пластины в месте комбинированного отверстия. В акромиальных пластинах, отверстий в акромиальной части 6 под блокируемые винты диаметром 2,7 мм, что противоречит техническим требованиям тендерной документации. Пластины и винты имеют маркировку серым цветом что противоречит техническим требованиям тендерной документации. Диаметр блокируемых винтов 2,7 мм, не соответствует техническим требованиям тендерной документации.</w:t>
      </w:r>
    </w:p>
    <w:p w:rsidR="00993526" w:rsidRPr="00FB15F8" w:rsidRDefault="008A0BC8" w:rsidP="00B336EA">
      <w:pPr>
        <w:ind w:right="-142"/>
        <w:rPr>
          <w:color w:val="000000"/>
          <w:sz w:val="20"/>
          <w:szCs w:val="20"/>
        </w:rPr>
      </w:pPr>
      <w:r w:rsidRPr="00FB15F8">
        <w:rPr>
          <w:rStyle w:val="s0"/>
          <w:sz w:val="20"/>
          <w:szCs w:val="20"/>
        </w:rPr>
        <w:t xml:space="preserve">7. </w:t>
      </w:r>
      <w:r w:rsidRPr="00FB15F8">
        <w:rPr>
          <w:color w:val="000000"/>
          <w:sz w:val="20"/>
          <w:szCs w:val="20"/>
        </w:rPr>
        <w:t xml:space="preserve">Наименование и местонахождение победителя тендера по каждому лоту и условия, по которым определен победитель: </w:t>
      </w:r>
      <w:r w:rsidR="00B336EA" w:rsidRPr="00FB15F8">
        <w:rPr>
          <w:color w:val="000000"/>
          <w:sz w:val="20"/>
          <w:szCs w:val="20"/>
          <w:u w:val="single"/>
        </w:rPr>
        <w:t>По лоту 1,2</w:t>
      </w:r>
      <w:r w:rsidR="00B336EA" w:rsidRPr="00FB15F8">
        <w:rPr>
          <w:color w:val="000000"/>
          <w:sz w:val="20"/>
          <w:szCs w:val="20"/>
        </w:rPr>
        <w:t xml:space="preserve"> признать победителем  </w:t>
      </w:r>
      <w:r w:rsidR="00B336EA" w:rsidRPr="00FB15F8">
        <w:rPr>
          <w:b/>
          <w:sz w:val="20"/>
          <w:szCs w:val="20"/>
        </w:rPr>
        <w:t>ТОО «</w:t>
      </w:r>
      <w:r w:rsidR="00B336EA" w:rsidRPr="00FB15F8">
        <w:rPr>
          <w:b/>
          <w:sz w:val="20"/>
          <w:szCs w:val="20"/>
          <w:lang w:val="en-US"/>
        </w:rPr>
        <w:t>Apex</w:t>
      </w:r>
      <w:r w:rsidR="00B336EA" w:rsidRPr="00FB15F8">
        <w:rPr>
          <w:b/>
          <w:sz w:val="20"/>
          <w:szCs w:val="20"/>
        </w:rPr>
        <w:t>-</w:t>
      </w:r>
      <w:r w:rsidR="00B336EA" w:rsidRPr="00FB15F8">
        <w:rPr>
          <w:b/>
          <w:sz w:val="20"/>
          <w:szCs w:val="20"/>
          <w:lang w:val="en-US"/>
        </w:rPr>
        <w:t>Co</w:t>
      </w:r>
      <w:r w:rsidR="00B336EA" w:rsidRPr="00FB15F8">
        <w:rPr>
          <w:b/>
          <w:sz w:val="20"/>
          <w:szCs w:val="20"/>
        </w:rPr>
        <w:t>»</w:t>
      </w:r>
      <w:r w:rsidR="00B336EA" w:rsidRPr="00FB15F8">
        <w:rPr>
          <w:b/>
          <w:sz w:val="20"/>
          <w:szCs w:val="20"/>
        </w:rPr>
        <w:t xml:space="preserve">, </w:t>
      </w:r>
      <w:r w:rsidR="005F29E9" w:rsidRPr="00FB15F8">
        <w:rPr>
          <w:b/>
          <w:sz w:val="20"/>
          <w:szCs w:val="20"/>
        </w:rPr>
        <w:t xml:space="preserve"> </w:t>
      </w:r>
      <w:r w:rsidR="00B336EA" w:rsidRPr="00FB15F8">
        <w:rPr>
          <w:b/>
          <w:sz w:val="20"/>
          <w:szCs w:val="20"/>
          <w:u w:val="single"/>
        </w:rPr>
        <w:t>по лоту 3,4,5,6,7,8</w:t>
      </w:r>
      <w:r w:rsidR="00B336EA" w:rsidRPr="00FB15F8">
        <w:rPr>
          <w:b/>
          <w:sz w:val="20"/>
          <w:szCs w:val="20"/>
        </w:rPr>
        <w:t xml:space="preserve"> </w:t>
      </w:r>
      <w:r w:rsidR="00B336EA" w:rsidRPr="00FB15F8">
        <w:rPr>
          <w:b/>
          <w:sz w:val="20"/>
          <w:szCs w:val="20"/>
        </w:rPr>
        <w:t>ТОО «Круана»</w:t>
      </w:r>
      <w:r w:rsidR="00B336EA" w:rsidRPr="00FB15F8">
        <w:rPr>
          <w:b/>
          <w:sz w:val="20"/>
          <w:szCs w:val="20"/>
        </w:rPr>
        <w:t>.</w:t>
      </w:r>
    </w:p>
    <w:p w:rsidR="008A0BC8" w:rsidRPr="00FB15F8" w:rsidRDefault="008A0BC8" w:rsidP="008A0BC8">
      <w:pPr>
        <w:pStyle w:val="a5"/>
        <w:tabs>
          <w:tab w:val="left" w:pos="709"/>
        </w:tabs>
        <w:spacing w:before="0" w:beforeAutospacing="0" w:after="0" w:afterAutospacing="0"/>
        <w:jc w:val="both"/>
        <w:rPr>
          <w:sz w:val="20"/>
          <w:szCs w:val="20"/>
        </w:rPr>
      </w:pPr>
      <w:r w:rsidRPr="00FB15F8">
        <w:rPr>
          <w:sz w:val="20"/>
          <w:szCs w:val="20"/>
        </w:rPr>
        <w:t xml:space="preserve">8. </w:t>
      </w:r>
      <w:r w:rsidRPr="00FB15F8">
        <w:rPr>
          <w:color w:val="000000"/>
          <w:sz w:val="20"/>
          <w:szCs w:val="20"/>
        </w:rPr>
        <w:t>Заказчику  в течение пяти календарных дней со дня подведения итогов тендера направить потенциальным поставщикам победителям подписанный договор закупа.</w:t>
      </w:r>
    </w:p>
    <w:p w:rsidR="00FB15F8" w:rsidRDefault="008A0BC8">
      <w:pPr>
        <w:rPr>
          <w:sz w:val="20"/>
          <w:szCs w:val="20"/>
        </w:rPr>
      </w:pPr>
      <w:r w:rsidRPr="00FB15F8">
        <w:rPr>
          <w:sz w:val="20"/>
          <w:szCs w:val="20"/>
        </w:rPr>
        <w:t>9.Экспертн</w:t>
      </w:r>
      <w:r w:rsidR="00FB15F8">
        <w:rPr>
          <w:sz w:val="20"/>
          <w:szCs w:val="20"/>
        </w:rPr>
        <w:t>ая комиссия привлечена не была.</w:t>
      </w:r>
    </w:p>
    <w:p w:rsidR="00FB15F8" w:rsidRDefault="00FB15F8">
      <w:pPr>
        <w:rPr>
          <w:sz w:val="20"/>
          <w:szCs w:val="20"/>
        </w:rPr>
      </w:pPr>
    </w:p>
    <w:p w:rsidR="00FB15F8" w:rsidRDefault="00FB15F8">
      <w:pPr>
        <w:rPr>
          <w:sz w:val="20"/>
          <w:szCs w:val="20"/>
        </w:rPr>
      </w:pPr>
    </w:p>
    <w:p w:rsidR="00FB15F8" w:rsidRDefault="00FB15F8">
      <w:pPr>
        <w:rPr>
          <w:sz w:val="20"/>
          <w:szCs w:val="20"/>
        </w:rPr>
      </w:pPr>
    </w:p>
    <w:tbl>
      <w:tblPr>
        <w:tblW w:w="0" w:type="auto"/>
        <w:tblInd w:w="959" w:type="dxa"/>
        <w:tblLook w:val="04A0" w:firstRow="1" w:lastRow="0" w:firstColumn="1" w:lastColumn="0" w:noHBand="0" w:noVBand="1"/>
      </w:tblPr>
      <w:tblGrid>
        <w:gridCol w:w="4211"/>
        <w:gridCol w:w="8958"/>
      </w:tblGrid>
      <w:tr w:rsidR="00FB15F8" w:rsidRPr="00B336EA" w:rsidTr="00E00611">
        <w:trPr>
          <w:trHeight w:val="262"/>
        </w:trPr>
        <w:tc>
          <w:tcPr>
            <w:tcW w:w="4211" w:type="dxa"/>
            <w:shd w:val="clear" w:color="auto" w:fill="auto"/>
          </w:tcPr>
          <w:p w:rsidR="00FB15F8" w:rsidRPr="00B336EA" w:rsidRDefault="00FB15F8" w:rsidP="00E00611">
            <w:pPr>
              <w:pStyle w:val="a4"/>
              <w:ind w:left="-108"/>
              <w:rPr>
                <w:rFonts w:ascii="Times New Roman" w:hAnsi="Times New Roman" w:cs="Times New Roman"/>
              </w:rPr>
            </w:pPr>
            <w:r w:rsidRPr="00B336EA">
              <w:rPr>
                <w:rFonts w:ascii="Times New Roman" w:hAnsi="Times New Roman" w:cs="Times New Roman"/>
              </w:rPr>
              <w:t xml:space="preserve">  Тезекбаева К.М.</w:t>
            </w:r>
          </w:p>
        </w:tc>
        <w:tc>
          <w:tcPr>
            <w:tcW w:w="8958" w:type="dxa"/>
            <w:shd w:val="clear" w:color="auto" w:fill="auto"/>
          </w:tcPr>
          <w:p w:rsidR="00FB15F8" w:rsidRPr="00B336EA" w:rsidRDefault="00FB15F8" w:rsidP="00E00611">
            <w:pPr>
              <w:ind w:right="-108"/>
              <w:rPr>
                <w:sz w:val="20"/>
                <w:szCs w:val="20"/>
              </w:rPr>
            </w:pPr>
            <w:r w:rsidRPr="00B336EA">
              <w:rPr>
                <w:sz w:val="20"/>
                <w:szCs w:val="20"/>
              </w:rPr>
              <w:t>Заместитель главного врача по хирургии, председатель комиссии;</w:t>
            </w:r>
          </w:p>
        </w:tc>
      </w:tr>
      <w:tr w:rsidR="00FB15F8" w:rsidRPr="00B336EA" w:rsidTr="00E00611">
        <w:trPr>
          <w:trHeight w:val="622"/>
        </w:trPr>
        <w:tc>
          <w:tcPr>
            <w:tcW w:w="4211" w:type="dxa"/>
            <w:shd w:val="clear" w:color="auto" w:fill="auto"/>
          </w:tcPr>
          <w:p w:rsidR="00FB15F8" w:rsidRPr="00B336EA" w:rsidRDefault="00FB15F8" w:rsidP="00E00611">
            <w:pPr>
              <w:pStyle w:val="a4"/>
              <w:ind w:left="0"/>
              <w:rPr>
                <w:rFonts w:ascii="Times New Roman" w:hAnsi="Times New Roman" w:cs="Times New Roman"/>
              </w:rPr>
            </w:pPr>
          </w:p>
          <w:p w:rsidR="00FB15F8" w:rsidRPr="00B336EA" w:rsidRDefault="00FB15F8" w:rsidP="00E00611">
            <w:pPr>
              <w:pStyle w:val="a4"/>
              <w:ind w:left="-108"/>
              <w:rPr>
                <w:rFonts w:ascii="Times New Roman" w:hAnsi="Times New Roman" w:cs="Times New Roman"/>
              </w:rPr>
            </w:pPr>
            <w:r w:rsidRPr="00B336EA">
              <w:rPr>
                <w:rFonts w:ascii="Times New Roman" w:hAnsi="Times New Roman" w:cs="Times New Roman"/>
              </w:rPr>
              <w:t xml:space="preserve">  Байзолданова А.Т.</w:t>
            </w:r>
          </w:p>
        </w:tc>
        <w:tc>
          <w:tcPr>
            <w:tcW w:w="8958" w:type="dxa"/>
            <w:shd w:val="clear" w:color="auto" w:fill="auto"/>
          </w:tcPr>
          <w:p w:rsidR="00FB15F8" w:rsidRPr="00B336EA" w:rsidRDefault="00FB15F8" w:rsidP="00E00611">
            <w:pPr>
              <w:pStyle w:val="a4"/>
              <w:ind w:left="34" w:hanging="142"/>
              <w:rPr>
                <w:rFonts w:ascii="Times New Roman" w:hAnsi="Times New Roman" w:cs="Times New Roman"/>
              </w:rPr>
            </w:pPr>
            <w:r w:rsidRPr="00B336EA">
              <w:rPr>
                <w:rFonts w:ascii="Times New Roman" w:hAnsi="Times New Roman" w:cs="Times New Roman"/>
              </w:rPr>
              <w:t xml:space="preserve">  </w:t>
            </w:r>
          </w:p>
          <w:p w:rsidR="00FB15F8" w:rsidRPr="00B336EA" w:rsidRDefault="00FB15F8" w:rsidP="00E00611">
            <w:pPr>
              <w:pStyle w:val="a4"/>
              <w:ind w:left="34" w:hanging="142"/>
              <w:rPr>
                <w:rFonts w:ascii="Times New Roman" w:hAnsi="Times New Roman" w:cs="Times New Roman"/>
              </w:rPr>
            </w:pPr>
            <w:r w:rsidRPr="00B336EA">
              <w:rPr>
                <w:rFonts w:ascii="Times New Roman" w:hAnsi="Times New Roman" w:cs="Times New Roman"/>
              </w:rPr>
              <w:t xml:space="preserve">  Заместитель главного врача по ОМР - заместитель председателя  комиссии;</w:t>
            </w:r>
          </w:p>
          <w:p w:rsidR="00FB15F8" w:rsidRPr="00B336EA" w:rsidRDefault="00FB15F8" w:rsidP="00E00611">
            <w:pPr>
              <w:rPr>
                <w:sz w:val="20"/>
                <w:szCs w:val="20"/>
              </w:rPr>
            </w:pPr>
          </w:p>
        </w:tc>
      </w:tr>
      <w:tr w:rsidR="00FB15F8" w:rsidRPr="00B336EA" w:rsidTr="00E00611">
        <w:trPr>
          <w:trHeight w:val="1476"/>
        </w:trPr>
        <w:tc>
          <w:tcPr>
            <w:tcW w:w="4211" w:type="dxa"/>
            <w:shd w:val="clear" w:color="auto" w:fill="auto"/>
          </w:tcPr>
          <w:p w:rsidR="00FB15F8" w:rsidRPr="00B336EA" w:rsidRDefault="00FB15F8" w:rsidP="00E00611">
            <w:pPr>
              <w:pStyle w:val="a4"/>
              <w:ind w:left="-108"/>
              <w:rPr>
                <w:rFonts w:ascii="Times New Roman" w:hAnsi="Times New Roman" w:cs="Times New Roman"/>
              </w:rPr>
            </w:pPr>
            <w:r w:rsidRPr="00B336EA">
              <w:rPr>
                <w:rFonts w:ascii="Times New Roman" w:hAnsi="Times New Roman" w:cs="Times New Roman"/>
              </w:rPr>
              <w:t xml:space="preserve">  Ибраева Г.К.  </w:t>
            </w:r>
          </w:p>
          <w:p w:rsidR="00FB15F8" w:rsidRPr="00B336EA" w:rsidRDefault="00FB15F8" w:rsidP="00E00611">
            <w:pPr>
              <w:pStyle w:val="a4"/>
              <w:ind w:left="0"/>
              <w:rPr>
                <w:rFonts w:ascii="Times New Roman" w:hAnsi="Times New Roman" w:cs="Times New Roman"/>
              </w:rPr>
            </w:pPr>
          </w:p>
          <w:p w:rsidR="00FB15F8" w:rsidRPr="00B336EA" w:rsidRDefault="00FB15F8" w:rsidP="00E00611">
            <w:pPr>
              <w:pStyle w:val="a4"/>
              <w:ind w:left="0"/>
              <w:rPr>
                <w:rFonts w:ascii="Times New Roman" w:hAnsi="Times New Roman" w:cs="Times New Roman"/>
              </w:rPr>
            </w:pPr>
            <w:r w:rsidRPr="00B336EA">
              <w:rPr>
                <w:rFonts w:ascii="Times New Roman" w:hAnsi="Times New Roman" w:cs="Times New Roman"/>
              </w:rPr>
              <w:t xml:space="preserve">Сопибекова Н.К.                                                      </w:t>
            </w:r>
          </w:p>
          <w:p w:rsidR="00FB15F8" w:rsidRPr="00B336EA" w:rsidRDefault="00FB15F8" w:rsidP="00E00611">
            <w:pPr>
              <w:pStyle w:val="a4"/>
              <w:ind w:left="0"/>
              <w:rPr>
                <w:rFonts w:ascii="Times New Roman" w:hAnsi="Times New Roman" w:cs="Times New Roman"/>
              </w:rPr>
            </w:pPr>
          </w:p>
          <w:p w:rsidR="00FB15F8" w:rsidRPr="00B336EA" w:rsidRDefault="00FB15F8" w:rsidP="00E00611">
            <w:pPr>
              <w:pStyle w:val="a4"/>
              <w:ind w:left="0"/>
              <w:rPr>
                <w:rFonts w:ascii="Times New Roman" w:hAnsi="Times New Roman" w:cs="Times New Roman"/>
              </w:rPr>
            </w:pPr>
            <w:r w:rsidRPr="00B336EA">
              <w:rPr>
                <w:rFonts w:ascii="Times New Roman" w:hAnsi="Times New Roman" w:cs="Times New Roman"/>
              </w:rPr>
              <w:t>Жумаканов А.Б.</w:t>
            </w:r>
          </w:p>
          <w:p w:rsidR="00FB15F8" w:rsidRPr="00B336EA" w:rsidRDefault="00FB15F8" w:rsidP="00E00611">
            <w:pPr>
              <w:pStyle w:val="a4"/>
              <w:ind w:left="0"/>
              <w:rPr>
                <w:rFonts w:ascii="Times New Roman" w:hAnsi="Times New Roman" w:cs="Times New Roman"/>
              </w:rPr>
            </w:pPr>
          </w:p>
          <w:p w:rsidR="00FB15F8" w:rsidRPr="00B336EA" w:rsidRDefault="00FB15F8" w:rsidP="00E00611">
            <w:pPr>
              <w:pStyle w:val="a4"/>
              <w:ind w:left="0"/>
              <w:rPr>
                <w:rFonts w:ascii="Times New Roman" w:hAnsi="Times New Roman" w:cs="Times New Roman"/>
              </w:rPr>
            </w:pPr>
            <w:r w:rsidRPr="00B336EA">
              <w:rPr>
                <w:rFonts w:ascii="Times New Roman" w:hAnsi="Times New Roman" w:cs="Times New Roman"/>
              </w:rPr>
              <w:t xml:space="preserve">Мусапирова А.М.                       </w:t>
            </w:r>
          </w:p>
        </w:tc>
        <w:tc>
          <w:tcPr>
            <w:tcW w:w="8958" w:type="dxa"/>
            <w:shd w:val="clear" w:color="auto" w:fill="auto"/>
          </w:tcPr>
          <w:p w:rsidR="00FB15F8" w:rsidRPr="00B336EA" w:rsidRDefault="00FB15F8" w:rsidP="00E00611">
            <w:pPr>
              <w:pStyle w:val="a7"/>
              <w:ind w:left="-52"/>
              <w:rPr>
                <w:sz w:val="20"/>
                <w:szCs w:val="20"/>
              </w:rPr>
            </w:pPr>
            <w:r w:rsidRPr="00B336EA">
              <w:rPr>
                <w:sz w:val="20"/>
                <w:szCs w:val="20"/>
              </w:rPr>
              <w:t xml:space="preserve"> И.о. главного бухгалтера – член  комиссии;</w:t>
            </w:r>
          </w:p>
          <w:p w:rsidR="00FB15F8" w:rsidRPr="00B336EA" w:rsidRDefault="00FB15F8" w:rsidP="00E00611">
            <w:pPr>
              <w:pStyle w:val="a7"/>
              <w:rPr>
                <w:sz w:val="20"/>
                <w:szCs w:val="20"/>
              </w:rPr>
            </w:pPr>
          </w:p>
          <w:p w:rsidR="00FB15F8" w:rsidRPr="00B336EA" w:rsidRDefault="00FB15F8" w:rsidP="00E00611">
            <w:pPr>
              <w:pStyle w:val="a7"/>
              <w:rPr>
                <w:sz w:val="20"/>
                <w:szCs w:val="20"/>
              </w:rPr>
            </w:pPr>
            <w:r w:rsidRPr="00B336EA">
              <w:rPr>
                <w:sz w:val="20"/>
                <w:szCs w:val="20"/>
              </w:rPr>
              <w:t>Заведующая  аптекой – член комиссии;</w:t>
            </w:r>
          </w:p>
          <w:p w:rsidR="00FB15F8" w:rsidRPr="00B336EA" w:rsidRDefault="00FB15F8" w:rsidP="00E00611">
            <w:pPr>
              <w:pStyle w:val="a7"/>
              <w:ind w:left="-108"/>
              <w:rPr>
                <w:sz w:val="20"/>
                <w:szCs w:val="20"/>
              </w:rPr>
            </w:pPr>
          </w:p>
          <w:p w:rsidR="00FB15F8" w:rsidRPr="00B336EA" w:rsidRDefault="00FB15F8" w:rsidP="00E00611">
            <w:pPr>
              <w:pStyle w:val="a7"/>
              <w:ind w:left="-108"/>
              <w:rPr>
                <w:sz w:val="20"/>
                <w:szCs w:val="20"/>
              </w:rPr>
            </w:pPr>
            <w:r w:rsidRPr="00B336EA">
              <w:rPr>
                <w:sz w:val="20"/>
                <w:szCs w:val="20"/>
              </w:rPr>
              <w:t xml:space="preserve">  Руководитель отдела государственных закупок - член комиссии;</w:t>
            </w:r>
          </w:p>
          <w:p w:rsidR="00FB15F8" w:rsidRPr="00B336EA" w:rsidRDefault="00FB15F8" w:rsidP="00E00611">
            <w:pPr>
              <w:pStyle w:val="a7"/>
              <w:ind w:left="-108"/>
              <w:rPr>
                <w:sz w:val="20"/>
                <w:szCs w:val="20"/>
              </w:rPr>
            </w:pPr>
          </w:p>
          <w:p w:rsidR="00FB15F8" w:rsidRPr="00B336EA" w:rsidRDefault="00FB15F8" w:rsidP="00E00611">
            <w:pPr>
              <w:pStyle w:val="a7"/>
              <w:ind w:left="-108"/>
              <w:rPr>
                <w:sz w:val="20"/>
                <w:szCs w:val="20"/>
              </w:rPr>
            </w:pPr>
            <w:r w:rsidRPr="00B336EA">
              <w:rPr>
                <w:sz w:val="20"/>
                <w:szCs w:val="20"/>
              </w:rPr>
              <w:t xml:space="preserve">  Специалист отдела государственных закупок  – секретарь   комиссии;</w:t>
            </w:r>
          </w:p>
          <w:p w:rsidR="00FB15F8" w:rsidRPr="00B336EA" w:rsidRDefault="00FB15F8" w:rsidP="00E00611">
            <w:pPr>
              <w:pStyle w:val="a7"/>
              <w:ind w:left="-108"/>
              <w:rPr>
                <w:sz w:val="20"/>
                <w:szCs w:val="20"/>
              </w:rPr>
            </w:pPr>
          </w:p>
        </w:tc>
      </w:tr>
    </w:tbl>
    <w:p w:rsidR="00FB15F8" w:rsidRPr="00B336EA" w:rsidRDefault="00FB15F8">
      <w:pPr>
        <w:rPr>
          <w:sz w:val="20"/>
          <w:szCs w:val="20"/>
        </w:rPr>
      </w:pPr>
    </w:p>
    <w:sectPr w:rsidR="00FB15F8" w:rsidRPr="00B336EA" w:rsidSect="00FB15F8">
      <w:pgSz w:w="16838" w:h="11906" w:orient="landscape"/>
      <w:pgMar w:top="568" w:right="678"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0D7392A"/>
    <w:multiLevelType w:val="singleLevel"/>
    <w:tmpl w:val="411E78A6"/>
    <w:lvl w:ilvl="0">
      <w:start w:val="4"/>
      <w:numFmt w:val="decimal"/>
      <w:lvlText w:val="%1."/>
      <w:lvlJc w:val="left"/>
      <w:pPr>
        <w:tabs>
          <w:tab w:val="num" w:pos="360"/>
        </w:tabs>
        <w:ind w:left="360" w:hanging="360"/>
      </w:pPr>
    </w:lvl>
  </w:abstractNum>
  <w:abstractNum w:abstractNumId="7">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2">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6"/>
    <w:lvlOverride w:ilvl="0">
      <w:startOverride w:val="4"/>
    </w:lvlOverride>
  </w:num>
  <w:num w:numId="5">
    <w:abstractNumId w:val="2"/>
  </w:num>
  <w:num w:numId="6">
    <w:abstractNumId w:val="3"/>
  </w:num>
  <w:num w:numId="7">
    <w:abstractNumId w:val="14"/>
  </w:num>
  <w:num w:numId="8">
    <w:abstractNumId w:val="1"/>
  </w:num>
  <w:num w:numId="9">
    <w:abstractNumId w:val="9"/>
  </w:num>
  <w:num w:numId="10">
    <w:abstractNumId w:val="12"/>
  </w:num>
  <w:num w:numId="11">
    <w:abstractNumId w:val="13"/>
  </w:num>
  <w:num w:numId="12">
    <w:abstractNumId w:val="8"/>
  </w:num>
  <w:num w:numId="13">
    <w:abstractNumId w:val="15"/>
  </w:num>
  <w:num w:numId="14">
    <w:abstractNumId w:val="7"/>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B6"/>
    <w:rsid w:val="00003725"/>
    <w:rsid w:val="00071BE0"/>
    <w:rsid w:val="00076ABD"/>
    <w:rsid w:val="000C4A2E"/>
    <w:rsid w:val="00126A85"/>
    <w:rsid w:val="0018546F"/>
    <w:rsid w:val="001C2809"/>
    <w:rsid w:val="001D382F"/>
    <w:rsid w:val="0020288B"/>
    <w:rsid w:val="002262A7"/>
    <w:rsid w:val="002D7B46"/>
    <w:rsid w:val="00340A7F"/>
    <w:rsid w:val="00371CF3"/>
    <w:rsid w:val="003763FF"/>
    <w:rsid w:val="003B755E"/>
    <w:rsid w:val="00471A6A"/>
    <w:rsid w:val="00556906"/>
    <w:rsid w:val="00562E45"/>
    <w:rsid w:val="005C03EB"/>
    <w:rsid w:val="005F29E9"/>
    <w:rsid w:val="005F2A67"/>
    <w:rsid w:val="0066620C"/>
    <w:rsid w:val="006A4F4C"/>
    <w:rsid w:val="0075168C"/>
    <w:rsid w:val="007C7912"/>
    <w:rsid w:val="0087602E"/>
    <w:rsid w:val="00887AF0"/>
    <w:rsid w:val="00894B06"/>
    <w:rsid w:val="008A0BC8"/>
    <w:rsid w:val="00942A88"/>
    <w:rsid w:val="00993526"/>
    <w:rsid w:val="009E2C3A"/>
    <w:rsid w:val="00A72B8D"/>
    <w:rsid w:val="00A83640"/>
    <w:rsid w:val="00A925E2"/>
    <w:rsid w:val="00B336EA"/>
    <w:rsid w:val="00B85756"/>
    <w:rsid w:val="00BD4E11"/>
    <w:rsid w:val="00C008E2"/>
    <w:rsid w:val="00C216B6"/>
    <w:rsid w:val="00C26C44"/>
    <w:rsid w:val="00CD5928"/>
    <w:rsid w:val="00CE621F"/>
    <w:rsid w:val="00CF63D0"/>
    <w:rsid w:val="00D4665F"/>
    <w:rsid w:val="00DF1265"/>
    <w:rsid w:val="00FB15F8"/>
    <w:rsid w:val="00FE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D382F"/>
    <w:pPr>
      <w:keepNext/>
      <w:outlineLvl w:val="0"/>
    </w:pPr>
    <w:rPr>
      <w:sz w:val="28"/>
      <w:szCs w:val="32"/>
    </w:rPr>
  </w:style>
  <w:style w:type="paragraph" w:styleId="2">
    <w:name w:val="heading 2"/>
    <w:basedOn w:val="a0"/>
    <w:next w:val="a0"/>
    <w:link w:val="20"/>
    <w:uiPriority w:val="99"/>
    <w:qFormat/>
    <w:rsid w:val="001D382F"/>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1D382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6"/>
    <w:uiPriority w:val="99"/>
    <w:qFormat/>
    <w:rsid w:val="00FE45B5"/>
    <w:pPr>
      <w:spacing w:before="100" w:beforeAutospacing="1" w:after="100" w:afterAutospacing="1"/>
    </w:pPr>
  </w:style>
  <w:style w:type="paragraph" w:styleId="a7">
    <w:name w:val="No Spacing"/>
    <w:link w:val="a8"/>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locked/>
    <w:rsid w:val="00FE45B5"/>
    <w:rPr>
      <w:rFonts w:ascii="Times New Roman" w:eastAsia="Times New Roman" w:hAnsi="Times New Roman" w:cs="Times New Roman"/>
      <w:sz w:val="24"/>
      <w:szCs w:val="24"/>
      <w:lang w:eastAsia="ru-RU"/>
    </w:rPr>
  </w:style>
  <w:style w:type="paragraph" w:styleId="a">
    <w:name w:val="Body Text"/>
    <w:basedOn w:val="a0"/>
    <w:link w:val="a9"/>
    <w:uiPriority w:val="99"/>
    <w:rsid w:val="003763FF"/>
    <w:pPr>
      <w:numPr>
        <w:numId w:val="2"/>
      </w:numPr>
      <w:jc w:val="both"/>
    </w:pPr>
    <w:rPr>
      <w:sz w:val="28"/>
      <w:szCs w:val="20"/>
    </w:rPr>
  </w:style>
  <w:style w:type="character" w:customStyle="1" w:styleId="a9">
    <w:name w:val="Основной текст Знак"/>
    <w:basedOn w:val="a1"/>
    <w:link w:val="a"/>
    <w:uiPriority w:val="99"/>
    <w:rsid w:val="003763FF"/>
    <w:rPr>
      <w:rFonts w:ascii="Times New Roman" w:eastAsia="Times New Roman" w:hAnsi="Times New Roman" w:cs="Times New Roman"/>
      <w:sz w:val="28"/>
      <w:szCs w:val="20"/>
      <w:lang w:eastAsia="ru-RU"/>
    </w:rPr>
  </w:style>
  <w:style w:type="character" w:styleId="aa">
    <w:name w:val="Strong"/>
    <w:qFormat/>
    <w:rsid w:val="003763FF"/>
    <w:rPr>
      <w:b/>
      <w:bCs/>
    </w:rPr>
  </w:style>
  <w:style w:type="paragraph" w:styleId="ab">
    <w:name w:val="Balloon Text"/>
    <w:basedOn w:val="a0"/>
    <w:link w:val="ac"/>
    <w:uiPriority w:val="99"/>
    <w:semiHidden/>
    <w:unhideWhenUsed/>
    <w:rsid w:val="00DF1265"/>
    <w:rPr>
      <w:rFonts w:ascii="Tahoma" w:hAnsi="Tahoma" w:cs="Tahoma"/>
      <w:sz w:val="16"/>
      <w:szCs w:val="16"/>
    </w:rPr>
  </w:style>
  <w:style w:type="character" w:customStyle="1" w:styleId="ac">
    <w:name w:val="Текст выноски Знак"/>
    <w:basedOn w:val="a1"/>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character" w:customStyle="1" w:styleId="10">
    <w:name w:val="Заголовок 1 Знак"/>
    <w:basedOn w:val="a1"/>
    <w:link w:val="1"/>
    <w:uiPriority w:val="99"/>
    <w:rsid w:val="001D382F"/>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1D382F"/>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1D382F"/>
    <w:rPr>
      <w:rFonts w:ascii="Arial" w:eastAsia="Times New Roman" w:hAnsi="Arial" w:cs="Arial"/>
      <w:b/>
      <w:bCs/>
      <w:sz w:val="26"/>
      <w:szCs w:val="26"/>
      <w:lang w:eastAsia="ru-RU"/>
    </w:rPr>
  </w:style>
  <w:style w:type="character" w:customStyle="1" w:styleId="s1">
    <w:name w:val="s1"/>
    <w:rsid w:val="001D382F"/>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1D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rPr>
  </w:style>
  <w:style w:type="character" w:customStyle="1" w:styleId="HTML0">
    <w:name w:val="Стандартный HTML Знак"/>
    <w:basedOn w:val="a1"/>
    <w:link w:val="HTML"/>
    <w:uiPriority w:val="99"/>
    <w:rsid w:val="001D382F"/>
    <w:rPr>
      <w:rFonts w:ascii="Courier New" w:eastAsia="Arial Unicode MS" w:hAnsi="Courier New" w:cs="Courier New"/>
      <w:color w:val="000000"/>
      <w:sz w:val="24"/>
      <w:szCs w:val="24"/>
      <w:lang w:eastAsia="ru-RU"/>
    </w:rPr>
  </w:style>
  <w:style w:type="paragraph" w:styleId="21">
    <w:name w:val="Body Text Indent 2"/>
    <w:basedOn w:val="a0"/>
    <w:link w:val="22"/>
    <w:uiPriority w:val="99"/>
    <w:rsid w:val="001D382F"/>
    <w:pPr>
      <w:ind w:firstLine="513"/>
      <w:jc w:val="both"/>
    </w:pPr>
  </w:style>
  <w:style w:type="character" w:customStyle="1" w:styleId="22">
    <w:name w:val="Основной текст с отступом 2 Знак"/>
    <w:basedOn w:val="a1"/>
    <w:link w:val="21"/>
    <w:uiPriority w:val="99"/>
    <w:rsid w:val="001D382F"/>
    <w:rPr>
      <w:rFonts w:ascii="Times New Roman" w:eastAsia="Times New Roman" w:hAnsi="Times New Roman" w:cs="Times New Roman"/>
      <w:sz w:val="24"/>
      <w:szCs w:val="24"/>
      <w:lang w:eastAsia="ru-RU"/>
    </w:rPr>
  </w:style>
  <w:style w:type="character" w:styleId="ad">
    <w:name w:val="Hyperlink"/>
    <w:uiPriority w:val="99"/>
    <w:rsid w:val="001D382F"/>
    <w:rPr>
      <w:rFonts w:ascii="Times New Roman" w:hAnsi="Times New Roman" w:cs="Times New Roman" w:hint="default"/>
      <w:color w:val="333399"/>
      <w:u w:val="single"/>
    </w:rPr>
  </w:style>
  <w:style w:type="paragraph" w:styleId="ae">
    <w:name w:val="footer"/>
    <w:basedOn w:val="a0"/>
    <w:link w:val="af"/>
    <w:uiPriority w:val="99"/>
    <w:rsid w:val="001D382F"/>
    <w:pPr>
      <w:tabs>
        <w:tab w:val="center" w:pos="4153"/>
        <w:tab w:val="right" w:pos="8306"/>
      </w:tabs>
    </w:pPr>
    <w:rPr>
      <w:lang w:val="kk-KZ"/>
    </w:rPr>
  </w:style>
  <w:style w:type="character" w:customStyle="1" w:styleId="af">
    <w:name w:val="Нижний колонтитул Знак"/>
    <w:basedOn w:val="a1"/>
    <w:link w:val="ae"/>
    <w:uiPriority w:val="99"/>
    <w:rsid w:val="001D382F"/>
    <w:rPr>
      <w:rFonts w:ascii="Times New Roman" w:eastAsia="Times New Roman" w:hAnsi="Times New Roman" w:cs="Times New Roman"/>
      <w:sz w:val="24"/>
      <w:szCs w:val="24"/>
      <w:lang w:val="kk-KZ" w:eastAsia="ru-RU"/>
    </w:rPr>
  </w:style>
  <w:style w:type="paragraph" w:styleId="af0">
    <w:name w:val="Title"/>
    <w:basedOn w:val="a0"/>
    <w:link w:val="af1"/>
    <w:uiPriority w:val="99"/>
    <w:qFormat/>
    <w:rsid w:val="001D382F"/>
    <w:pPr>
      <w:widowControl w:val="0"/>
      <w:autoSpaceDE w:val="0"/>
      <w:autoSpaceDN w:val="0"/>
      <w:adjustRightInd w:val="0"/>
      <w:spacing w:line="300" w:lineRule="auto"/>
      <w:ind w:left="560" w:hanging="540"/>
      <w:jc w:val="center"/>
    </w:pPr>
    <w:rPr>
      <w:sz w:val="28"/>
      <w:szCs w:val="22"/>
    </w:rPr>
  </w:style>
  <w:style w:type="character" w:customStyle="1" w:styleId="af1">
    <w:name w:val="Название Знак"/>
    <w:basedOn w:val="a1"/>
    <w:link w:val="af0"/>
    <w:uiPriority w:val="99"/>
    <w:rsid w:val="001D382F"/>
    <w:rPr>
      <w:rFonts w:ascii="Times New Roman" w:eastAsia="Times New Roman" w:hAnsi="Times New Roman" w:cs="Times New Roman"/>
      <w:sz w:val="28"/>
      <w:lang w:eastAsia="ru-RU"/>
    </w:rPr>
  </w:style>
  <w:style w:type="paragraph" w:customStyle="1" w:styleId="11">
    <w:name w:val="Знак Знак1 Знак Знак Знак Знак Знак Знак Знак"/>
    <w:basedOn w:val="a0"/>
    <w:autoRedefine/>
    <w:uiPriority w:val="99"/>
    <w:rsid w:val="001D382F"/>
    <w:pPr>
      <w:spacing w:after="160" w:line="240" w:lineRule="exact"/>
    </w:pPr>
    <w:rPr>
      <w:rFonts w:eastAsia="SimSun"/>
      <w:b/>
      <w:bCs/>
      <w:sz w:val="28"/>
      <w:szCs w:val="28"/>
      <w:lang w:val="en-US" w:eastAsia="en-US"/>
    </w:rPr>
  </w:style>
  <w:style w:type="paragraph" w:styleId="af2">
    <w:name w:val="header"/>
    <w:basedOn w:val="a0"/>
    <w:link w:val="af3"/>
    <w:uiPriority w:val="99"/>
    <w:rsid w:val="001D382F"/>
    <w:pPr>
      <w:tabs>
        <w:tab w:val="center" w:pos="4153"/>
        <w:tab w:val="right" w:pos="8306"/>
      </w:tabs>
    </w:pPr>
  </w:style>
  <w:style w:type="character" w:customStyle="1" w:styleId="af3">
    <w:name w:val="Верхний колонтитул Знак"/>
    <w:basedOn w:val="a1"/>
    <w:link w:val="af2"/>
    <w:uiPriority w:val="99"/>
    <w:rsid w:val="001D382F"/>
    <w:rPr>
      <w:rFonts w:ascii="Times New Roman" w:eastAsia="Times New Roman" w:hAnsi="Times New Roman" w:cs="Times New Roman"/>
      <w:sz w:val="24"/>
      <w:szCs w:val="24"/>
      <w:lang w:eastAsia="ru-RU"/>
    </w:rPr>
  </w:style>
  <w:style w:type="table" w:styleId="af4">
    <w:name w:val="Table Grid"/>
    <w:basedOn w:val="a2"/>
    <w:uiPriority w:val="59"/>
    <w:rsid w:val="001D38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1D382F"/>
    <w:pPr>
      <w:spacing w:after="0" w:line="240" w:lineRule="auto"/>
    </w:pPr>
    <w:rPr>
      <w:rFonts w:ascii="Calibri" w:eastAsia="Calibri" w:hAnsi="Calibri" w:cs="Times New Roman"/>
    </w:rPr>
  </w:style>
  <w:style w:type="numbering" w:customStyle="1" w:styleId="13">
    <w:name w:val="Нет списка1"/>
    <w:next w:val="a3"/>
    <w:uiPriority w:val="99"/>
    <w:semiHidden/>
    <w:unhideWhenUsed/>
    <w:rsid w:val="001D382F"/>
  </w:style>
  <w:style w:type="table" w:customStyle="1" w:styleId="14">
    <w:name w:val="Сетка таблицы1"/>
    <w:basedOn w:val="a2"/>
    <w:next w:val="af4"/>
    <w:uiPriority w:val="99"/>
    <w:rsid w:val="001D38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0"/>
    <w:uiPriority w:val="99"/>
    <w:qFormat/>
    <w:rsid w:val="001D382F"/>
    <w:pPr>
      <w:widowControl w:val="0"/>
      <w:ind w:left="720"/>
    </w:pPr>
    <w:rPr>
      <w:sz w:val="22"/>
      <w:szCs w:val="22"/>
    </w:rPr>
  </w:style>
  <w:style w:type="character" w:customStyle="1" w:styleId="apple-converted-space">
    <w:name w:val="apple-converted-space"/>
    <w:rsid w:val="001D382F"/>
  </w:style>
  <w:style w:type="paragraph" w:styleId="af5">
    <w:name w:val="Subtitle"/>
    <w:basedOn w:val="a0"/>
    <w:next w:val="a0"/>
    <w:link w:val="af6"/>
    <w:uiPriority w:val="11"/>
    <w:qFormat/>
    <w:rsid w:val="001D382F"/>
    <w:pPr>
      <w:numPr>
        <w:ilvl w:val="1"/>
      </w:numPr>
      <w:spacing w:after="200" w:line="276" w:lineRule="auto"/>
      <w:ind w:left="86"/>
    </w:pPr>
    <w:rPr>
      <w:rFonts w:ascii="Consolas" w:eastAsia="Consolas" w:hAnsi="Consolas" w:cs="Consolas"/>
      <w:sz w:val="22"/>
      <w:szCs w:val="22"/>
      <w:lang w:val="en-US" w:eastAsia="en-US"/>
    </w:rPr>
  </w:style>
  <w:style w:type="character" w:customStyle="1" w:styleId="af6">
    <w:name w:val="Подзаголовок Знак"/>
    <w:basedOn w:val="a1"/>
    <w:link w:val="af5"/>
    <w:uiPriority w:val="11"/>
    <w:rsid w:val="001D382F"/>
    <w:rPr>
      <w:rFonts w:ascii="Consolas" w:eastAsia="Consolas" w:hAnsi="Consolas" w:cs="Consolas"/>
      <w:lang w:val="en-US"/>
    </w:rPr>
  </w:style>
  <w:style w:type="character" w:customStyle="1" w:styleId="af7">
    <w:name w:val="a"/>
    <w:rsid w:val="001D382F"/>
    <w:rPr>
      <w:color w:val="333399"/>
      <w:u w:val="single"/>
    </w:rPr>
  </w:style>
  <w:style w:type="character" w:customStyle="1" w:styleId="s2">
    <w:name w:val="s2"/>
    <w:rsid w:val="001D382F"/>
    <w:rPr>
      <w:rFonts w:ascii="Times New Roman" w:hAnsi="Times New Roman" w:cs="Times New Roman" w:hint="default"/>
      <w:color w:val="333399"/>
      <w:u w:val="single"/>
    </w:rPr>
  </w:style>
  <w:style w:type="character" w:customStyle="1" w:styleId="a8">
    <w:name w:val="Без интервала Знак"/>
    <w:link w:val="a7"/>
    <w:uiPriority w:val="1"/>
    <w:locked/>
    <w:rsid w:val="001D382F"/>
    <w:rPr>
      <w:rFonts w:ascii="Times New Roman" w:eastAsia="Times New Roman" w:hAnsi="Times New Roman" w:cs="Times New Roman"/>
      <w:sz w:val="24"/>
      <w:szCs w:val="24"/>
      <w:lang w:eastAsia="ru-RU"/>
    </w:rPr>
  </w:style>
  <w:style w:type="character" w:styleId="af8">
    <w:name w:val="annotation reference"/>
    <w:uiPriority w:val="99"/>
    <w:semiHidden/>
    <w:unhideWhenUsed/>
    <w:rsid w:val="001D382F"/>
    <w:rPr>
      <w:sz w:val="16"/>
      <w:szCs w:val="16"/>
    </w:rPr>
  </w:style>
  <w:style w:type="paragraph" w:styleId="af9">
    <w:name w:val="annotation text"/>
    <w:basedOn w:val="a0"/>
    <w:link w:val="afa"/>
    <w:uiPriority w:val="99"/>
    <w:semiHidden/>
    <w:unhideWhenUsed/>
    <w:rsid w:val="001D382F"/>
    <w:rPr>
      <w:sz w:val="20"/>
      <w:szCs w:val="20"/>
    </w:rPr>
  </w:style>
  <w:style w:type="character" w:customStyle="1" w:styleId="afa">
    <w:name w:val="Текст примечания Знак"/>
    <w:basedOn w:val="a1"/>
    <w:link w:val="af9"/>
    <w:uiPriority w:val="99"/>
    <w:semiHidden/>
    <w:rsid w:val="001D382F"/>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1D382F"/>
    <w:rPr>
      <w:b/>
      <w:bCs/>
    </w:rPr>
  </w:style>
  <w:style w:type="character" w:customStyle="1" w:styleId="afc">
    <w:name w:val="Тема примечания Знак"/>
    <w:basedOn w:val="afa"/>
    <w:link w:val="afb"/>
    <w:uiPriority w:val="99"/>
    <w:semiHidden/>
    <w:rsid w:val="001D382F"/>
    <w:rPr>
      <w:rFonts w:ascii="Times New Roman" w:eastAsia="Times New Roman" w:hAnsi="Times New Roman" w:cs="Times New Roman"/>
      <w:b/>
      <w:bCs/>
      <w:sz w:val="20"/>
      <w:szCs w:val="20"/>
      <w:lang w:eastAsia="ru-RU"/>
    </w:rPr>
  </w:style>
  <w:style w:type="character" w:styleId="afd">
    <w:name w:val="FollowedHyperlink"/>
    <w:uiPriority w:val="99"/>
    <w:semiHidden/>
    <w:unhideWhenUsed/>
    <w:rsid w:val="001D382F"/>
    <w:rPr>
      <w:color w:val="800080"/>
      <w:u w:val="single"/>
    </w:rPr>
  </w:style>
  <w:style w:type="paragraph" w:customStyle="1" w:styleId="xl65">
    <w:name w:val="xl65"/>
    <w:basedOn w:val="a0"/>
    <w:rsid w:val="001D382F"/>
    <w:pPr>
      <w:spacing w:before="100" w:beforeAutospacing="1" w:after="100" w:afterAutospacing="1"/>
      <w:jc w:val="center"/>
    </w:pPr>
    <w:rPr>
      <w:sz w:val="20"/>
      <w:szCs w:val="20"/>
    </w:rPr>
  </w:style>
  <w:style w:type="paragraph" w:customStyle="1" w:styleId="xl66">
    <w:name w:val="xl66"/>
    <w:basedOn w:val="a0"/>
    <w:rsid w:val="001D382F"/>
    <w:pPr>
      <w:spacing w:before="100" w:beforeAutospacing="1" w:after="100" w:afterAutospacing="1"/>
      <w:jc w:val="center"/>
      <w:textAlignment w:val="center"/>
    </w:pPr>
    <w:rPr>
      <w:sz w:val="20"/>
      <w:szCs w:val="20"/>
    </w:rPr>
  </w:style>
  <w:style w:type="paragraph" w:customStyle="1" w:styleId="xl67">
    <w:name w:val="xl67"/>
    <w:basedOn w:val="a0"/>
    <w:rsid w:val="001D382F"/>
    <w:pPr>
      <w:spacing w:before="100" w:beforeAutospacing="1" w:after="100" w:afterAutospacing="1"/>
      <w:jc w:val="center"/>
    </w:pPr>
    <w:rPr>
      <w:sz w:val="20"/>
      <w:szCs w:val="20"/>
    </w:rPr>
  </w:style>
  <w:style w:type="paragraph" w:customStyle="1" w:styleId="xl68">
    <w:name w:val="xl68"/>
    <w:basedOn w:val="a0"/>
    <w:rsid w:val="001D382F"/>
    <w:pPr>
      <w:spacing w:before="100" w:beforeAutospacing="1" w:after="100" w:afterAutospacing="1"/>
    </w:pPr>
    <w:rPr>
      <w:sz w:val="20"/>
      <w:szCs w:val="20"/>
    </w:rPr>
  </w:style>
  <w:style w:type="paragraph" w:customStyle="1" w:styleId="xl69">
    <w:name w:val="xl69"/>
    <w:basedOn w:val="a0"/>
    <w:rsid w:val="001D382F"/>
    <w:pPr>
      <w:spacing w:before="100" w:beforeAutospacing="1" w:after="100" w:afterAutospacing="1"/>
    </w:pPr>
    <w:rPr>
      <w:b/>
      <w:bCs/>
      <w:sz w:val="20"/>
      <w:szCs w:val="20"/>
    </w:rPr>
  </w:style>
  <w:style w:type="paragraph" w:customStyle="1" w:styleId="xl70">
    <w:name w:val="xl70"/>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0"/>
    <w:rsid w:val="001D382F"/>
    <w:pPr>
      <w:spacing w:before="100" w:beforeAutospacing="1" w:after="100" w:afterAutospacing="1"/>
      <w:textAlignment w:val="center"/>
    </w:pPr>
    <w:rPr>
      <w:b/>
      <w:bCs/>
      <w:sz w:val="20"/>
      <w:szCs w:val="20"/>
    </w:rPr>
  </w:style>
  <w:style w:type="paragraph" w:customStyle="1" w:styleId="xl89">
    <w:name w:val="xl89"/>
    <w:basedOn w:val="a0"/>
    <w:rsid w:val="001D382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2">
    <w:name w:val="xl92"/>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4">
    <w:name w:val="xl94"/>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0">
    <w:name w:val="xl100"/>
    <w:basedOn w:val="a0"/>
    <w:rsid w:val="001D382F"/>
    <w:pPr>
      <w:spacing w:before="100" w:beforeAutospacing="1" w:after="100" w:afterAutospacing="1"/>
      <w:textAlignment w:val="center"/>
    </w:pPr>
    <w:rPr>
      <w:sz w:val="20"/>
      <w:szCs w:val="20"/>
    </w:rPr>
  </w:style>
  <w:style w:type="paragraph" w:customStyle="1" w:styleId="xl101">
    <w:name w:val="xl101"/>
    <w:basedOn w:val="a0"/>
    <w:rsid w:val="001D382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05">
    <w:name w:val="xl105"/>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6">
    <w:name w:val="xl106"/>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7">
    <w:name w:val="xl107"/>
    <w:basedOn w:val="a0"/>
    <w:rsid w:val="001D382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1D382F"/>
    <w:pPr>
      <w:spacing w:before="100" w:beforeAutospacing="1" w:after="100" w:afterAutospacing="1"/>
      <w:textAlignment w:val="center"/>
    </w:pPr>
    <w:rPr>
      <w:sz w:val="20"/>
      <w:szCs w:val="20"/>
    </w:rPr>
  </w:style>
  <w:style w:type="paragraph" w:customStyle="1" w:styleId="xl110">
    <w:name w:val="xl110"/>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1">
    <w:name w:val="xl111"/>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2">
    <w:name w:val="xl112"/>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6">
    <w:name w:val="xl116"/>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7">
    <w:name w:val="xl117"/>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8">
    <w:name w:val="xl118"/>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9">
    <w:name w:val="xl119"/>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1">
    <w:name w:val="xl121"/>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1D382F"/>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a0"/>
    <w:rsid w:val="001D382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nt5">
    <w:name w:val="font5"/>
    <w:basedOn w:val="a0"/>
    <w:rsid w:val="001D382F"/>
    <w:pPr>
      <w:spacing w:before="100" w:beforeAutospacing="1" w:after="100" w:afterAutospacing="1"/>
    </w:pPr>
    <w:rPr>
      <w:color w:val="000000"/>
      <w:sz w:val="16"/>
      <w:szCs w:val="16"/>
    </w:rPr>
  </w:style>
  <w:style w:type="paragraph" w:customStyle="1" w:styleId="font6">
    <w:name w:val="font6"/>
    <w:basedOn w:val="a0"/>
    <w:rsid w:val="001D382F"/>
    <w:pPr>
      <w:spacing w:before="100" w:beforeAutospacing="1" w:after="100" w:afterAutospacing="1"/>
    </w:pPr>
    <w:rPr>
      <w:i/>
      <w:iCs/>
      <w:color w:val="000000"/>
      <w:sz w:val="16"/>
      <w:szCs w:val="16"/>
    </w:rPr>
  </w:style>
  <w:style w:type="paragraph" w:customStyle="1" w:styleId="xl129">
    <w:name w:val="xl129"/>
    <w:basedOn w:val="a0"/>
    <w:rsid w:val="001D382F"/>
    <w:pPr>
      <w:spacing w:before="100" w:beforeAutospacing="1" w:after="100" w:afterAutospacing="1"/>
      <w:jc w:val="center"/>
      <w:textAlignment w:val="center"/>
    </w:pPr>
    <w:rPr>
      <w:sz w:val="16"/>
      <w:szCs w:val="16"/>
    </w:rPr>
  </w:style>
  <w:style w:type="paragraph" w:customStyle="1" w:styleId="xl130">
    <w:name w:val="xl130"/>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0"/>
    <w:rsid w:val="001D382F"/>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2">
    <w:name w:val="xl132"/>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0"/>
    <w:rsid w:val="001D382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0"/>
    <w:rsid w:val="001D382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6">
    <w:name w:val="xl136"/>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8">
    <w:name w:val="xl138"/>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9">
    <w:name w:val="xl139"/>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0"/>
    <w:rsid w:val="001D382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141">
    <w:name w:val="xl141"/>
    <w:basedOn w:val="a0"/>
    <w:rsid w:val="001D382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D382F"/>
    <w:pPr>
      <w:keepNext/>
      <w:outlineLvl w:val="0"/>
    </w:pPr>
    <w:rPr>
      <w:sz w:val="28"/>
      <w:szCs w:val="32"/>
    </w:rPr>
  </w:style>
  <w:style w:type="paragraph" w:styleId="2">
    <w:name w:val="heading 2"/>
    <w:basedOn w:val="a0"/>
    <w:next w:val="a0"/>
    <w:link w:val="20"/>
    <w:uiPriority w:val="99"/>
    <w:qFormat/>
    <w:rsid w:val="001D382F"/>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1D382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6"/>
    <w:uiPriority w:val="99"/>
    <w:qFormat/>
    <w:rsid w:val="00FE45B5"/>
    <w:pPr>
      <w:spacing w:before="100" w:beforeAutospacing="1" w:after="100" w:afterAutospacing="1"/>
    </w:pPr>
  </w:style>
  <w:style w:type="paragraph" w:styleId="a7">
    <w:name w:val="No Spacing"/>
    <w:link w:val="a8"/>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locked/>
    <w:rsid w:val="00FE45B5"/>
    <w:rPr>
      <w:rFonts w:ascii="Times New Roman" w:eastAsia="Times New Roman" w:hAnsi="Times New Roman" w:cs="Times New Roman"/>
      <w:sz w:val="24"/>
      <w:szCs w:val="24"/>
      <w:lang w:eastAsia="ru-RU"/>
    </w:rPr>
  </w:style>
  <w:style w:type="paragraph" w:styleId="a">
    <w:name w:val="Body Text"/>
    <w:basedOn w:val="a0"/>
    <w:link w:val="a9"/>
    <w:uiPriority w:val="99"/>
    <w:rsid w:val="003763FF"/>
    <w:pPr>
      <w:numPr>
        <w:numId w:val="2"/>
      </w:numPr>
      <w:jc w:val="both"/>
    </w:pPr>
    <w:rPr>
      <w:sz w:val="28"/>
      <w:szCs w:val="20"/>
    </w:rPr>
  </w:style>
  <w:style w:type="character" w:customStyle="1" w:styleId="a9">
    <w:name w:val="Основной текст Знак"/>
    <w:basedOn w:val="a1"/>
    <w:link w:val="a"/>
    <w:uiPriority w:val="99"/>
    <w:rsid w:val="003763FF"/>
    <w:rPr>
      <w:rFonts w:ascii="Times New Roman" w:eastAsia="Times New Roman" w:hAnsi="Times New Roman" w:cs="Times New Roman"/>
      <w:sz w:val="28"/>
      <w:szCs w:val="20"/>
      <w:lang w:eastAsia="ru-RU"/>
    </w:rPr>
  </w:style>
  <w:style w:type="character" w:styleId="aa">
    <w:name w:val="Strong"/>
    <w:qFormat/>
    <w:rsid w:val="003763FF"/>
    <w:rPr>
      <w:b/>
      <w:bCs/>
    </w:rPr>
  </w:style>
  <w:style w:type="paragraph" w:styleId="ab">
    <w:name w:val="Balloon Text"/>
    <w:basedOn w:val="a0"/>
    <w:link w:val="ac"/>
    <w:uiPriority w:val="99"/>
    <w:semiHidden/>
    <w:unhideWhenUsed/>
    <w:rsid w:val="00DF1265"/>
    <w:rPr>
      <w:rFonts w:ascii="Tahoma" w:hAnsi="Tahoma" w:cs="Tahoma"/>
      <w:sz w:val="16"/>
      <w:szCs w:val="16"/>
    </w:rPr>
  </w:style>
  <w:style w:type="character" w:customStyle="1" w:styleId="ac">
    <w:name w:val="Текст выноски Знак"/>
    <w:basedOn w:val="a1"/>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character" w:customStyle="1" w:styleId="10">
    <w:name w:val="Заголовок 1 Знак"/>
    <w:basedOn w:val="a1"/>
    <w:link w:val="1"/>
    <w:uiPriority w:val="99"/>
    <w:rsid w:val="001D382F"/>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1D382F"/>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1D382F"/>
    <w:rPr>
      <w:rFonts w:ascii="Arial" w:eastAsia="Times New Roman" w:hAnsi="Arial" w:cs="Arial"/>
      <w:b/>
      <w:bCs/>
      <w:sz w:val="26"/>
      <w:szCs w:val="26"/>
      <w:lang w:eastAsia="ru-RU"/>
    </w:rPr>
  </w:style>
  <w:style w:type="character" w:customStyle="1" w:styleId="s1">
    <w:name w:val="s1"/>
    <w:rsid w:val="001D382F"/>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1D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rPr>
  </w:style>
  <w:style w:type="character" w:customStyle="1" w:styleId="HTML0">
    <w:name w:val="Стандартный HTML Знак"/>
    <w:basedOn w:val="a1"/>
    <w:link w:val="HTML"/>
    <w:uiPriority w:val="99"/>
    <w:rsid w:val="001D382F"/>
    <w:rPr>
      <w:rFonts w:ascii="Courier New" w:eastAsia="Arial Unicode MS" w:hAnsi="Courier New" w:cs="Courier New"/>
      <w:color w:val="000000"/>
      <w:sz w:val="24"/>
      <w:szCs w:val="24"/>
      <w:lang w:eastAsia="ru-RU"/>
    </w:rPr>
  </w:style>
  <w:style w:type="paragraph" w:styleId="21">
    <w:name w:val="Body Text Indent 2"/>
    <w:basedOn w:val="a0"/>
    <w:link w:val="22"/>
    <w:uiPriority w:val="99"/>
    <w:rsid w:val="001D382F"/>
    <w:pPr>
      <w:ind w:firstLine="513"/>
      <w:jc w:val="both"/>
    </w:pPr>
  </w:style>
  <w:style w:type="character" w:customStyle="1" w:styleId="22">
    <w:name w:val="Основной текст с отступом 2 Знак"/>
    <w:basedOn w:val="a1"/>
    <w:link w:val="21"/>
    <w:uiPriority w:val="99"/>
    <w:rsid w:val="001D382F"/>
    <w:rPr>
      <w:rFonts w:ascii="Times New Roman" w:eastAsia="Times New Roman" w:hAnsi="Times New Roman" w:cs="Times New Roman"/>
      <w:sz w:val="24"/>
      <w:szCs w:val="24"/>
      <w:lang w:eastAsia="ru-RU"/>
    </w:rPr>
  </w:style>
  <w:style w:type="character" w:styleId="ad">
    <w:name w:val="Hyperlink"/>
    <w:uiPriority w:val="99"/>
    <w:rsid w:val="001D382F"/>
    <w:rPr>
      <w:rFonts w:ascii="Times New Roman" w:hAnsi="Times New Roman" w:cs="Times New Roman" w:hint="default"/>
      <w:color w:val="333399"/>
      <w:u w:val="single"/>
    </w:rPr>
  </w:style>
  <w:style w:type="paragraph" w:styleId="ae">
    <w:name w:val="footer"/>
    <w:basedOn w:val="a0"/>
    <w:link w:val="af"/>
    <w:uiPriority w:val="99"/>
    <w:rsid w:val="001D382F"/>
    <w:pPr>
      <w:tabs>
        <w:tab w:val="center" w:pos="4153"/>
        <w:tab w:val="right" w:pos="8306"/>
      </w:tabs>
    </w:pPr>
    <w:rPr>
      <w:lang w:val="kk-KZ"/>
    </w:rPr>
  </w:style>
  <w:style w:type="character" w:customStyle="1" w:styleId="af">
    <w:name w:val="Нижний колонтитул Знак"/>
    <w:basedOn w:val="a1"/>
    <w:link w:val="ae"/>
    <w:uiPriority w:val="99"/>
    <w:rsid w:val="001D382F"/>
    <w:rPr>
      <w:rFonts w:ascii="Times New Roman" w:eastAsia="Times New Roman" w:hAnsi="Times New Roman" w:cs="Times New Roman"/>
      <w:sz w:val="24"/>
      <w:szCs w:val="24"/>
      <w:lang w:val="kk-KZ" w:eastAsia="ru-RU"/>
    </w:rPr>
  </w:style>
  <w:style w:type="paragraph" w:styleId="af0">
    <w:name w:val="Title"/>
    <w:basedOn w:val="a0"/>
    <w:link w:val="af1"/>
    <w:uiPriority w:val="99"/>
    <w:qFormat/>
    <w:rsid w:val="001D382F"/>
    <w:pPr>
      <w:widowControl w:val="0"/>
      <w:autoSpaceDE w:val="0"/>
      <w:autoSpaceDN w:val="0"/>
      <w:adjustRightInd w:val="0"/>
      <w:spacing w:line="300" w:lineRule="auto"/>
      <w:ind w:left="560" w:hanging="540"/>
      <w:jc w:val="center"/>
    </w:pPr>
    <w:rPr>
      <w:sz w:val="28"/>
      <w:szCs w:val="22"/>
    </w:rPr>
  </w:style>
  <w:style w:type="character" w:customStyle="1" w:styleId="af1">
    <w:name w:val="Название Знак"/>
    <w:basedOn w:val="a1"/>
    <w:link w:val="af0"/>
    <w:uiPriority w:val="99"/>
    <w:rsid w:val="001D382F"/>
    <w:rPr>
      <w:rFonts w:ascii="Times New Roman" w:eastAsia="Times New Roman" w:hAnsi="Times New Roman" w:cs="Times New Roman"/>
      <w:sz w:val="28"/>
      <w:lang w:eastAsia="ru-RU"/>
    </w:rPr>
  </w:style>
  <w:style w:type="paragraph" w:customStyle="1" w:styleId="11">
    <w:name w:val="Знак Знак1 Знак Знак Знак Знак Знак Знак Знак"/>
    <w:basedOn w:val="a0"/>
    <w:autoRedefine/>
    <w:uiPriority w:val="99"/>
    <w:rsid w:val="001D382F"/>
    <w:pPr>
      <w:spacing w:after="160" w:line="240" w:lineRule="exact"/>
    </w:pPr>
    <w:rPr>
      <w:rFonts w:eastAsia="SimSun"/>
      <w:b/>
      <w:bCs/>
      <w:sz w:val="28"/>
      <w:szCs w:val="28"/>
      <w:lang w:val="en-US" w:eastAsia="en-US"/>
    </w:rPr>
  </w:style>
  <w:style w:type="paragraph" w:styleId="af2">
    <w:name w:val="header"/>
    <w:basedOn w:val="a0"/>
    <w:link w:val="af3"/>
    <w:uiPriority w:val="99"/>
    <w:rsid w:val="001D382F"/>
    <w:pPr>
      <w:tabs>
        <w:tab w:val="center" w:pos="4153"/>
        <w:tab w:val="right" w:pos="8306"/>
      </w:tabs>
    </w:pPr>
  </w:style>
  <w:style w:type="character" w:customStyle="1" w:styleId="af3">
    <w:name w:val="Верхний колонтитул Знак"/>
    <w:basedOn w:val="a1"/>
    <w:link w:val="af2"/>
    <w:uiPriority w:val="99"/>
    <w:rsid w:val="001D382F"/>
    <w:rPr>
      <w:rFonts w:ascii="Times New Roman" w:eastAsia="Times New Roman" w:hAnsi="Times New Roman" w:cs="Times New Roman"/>
      <w:sz w:val="24"/>
      <w:szCs w:val="24"/>
      <w:lang w:eastAsia="ru-RU"/>
    </w:rPr>
  </w:style>
  <w:style w:type="table" w:styleId="af4">
    <w:name w:val="Table Grid"/>
    <w:basedOn w:val="a2"/>
    <w:uiPriority w:val="59"/>
    <w:rsid w:val="001D38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1D382F"/>
    <w:pPr>
      <w:spacing w:after="0" w:line="240" w:lineRule="auto"/>
    </w:pPr>
    <w:rPr>
      <w:rFonts w:ascii="Calibri" w:eastAsia="Calibri" w:hAnsi="Calibri" w:cs="Times New Roman"/>
    </w:rPr>
  </w:style>
  <w:style w:type="numbering" w:customStyle="1" w:styleId="13">
    <w:name w:val="Нет списка1"/>
    <w:next w:val="a3"/>
    <w:uiPriority w:val="99"/>
    <w:semiHidden/>
    <w:unhideWhenUsed/>
    <w:rsid w:val="001D382F"/>
  </w:style>
  <w:style w:type="table" w:customStyle="1" w:styleId="14">
    <w:name w:val="Сетка таблицы1"/>
    <w:basedOn w:val="a2"/>
    <w:next w:val="af4"/>
    <w:uiPriority w:val="99"/>
    <w:rsid w:val="001D38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0"/>
    <w:uiPriority w:val="99"/>
    <w:qFormat/>
    <w:rsid w:val="001D382F"/>
    <w:pPr>
      <w:widowControl w:val="0"/>
      <w:ind w:left="720"/>
    </w:pPr>
    <w:rPr>
      <w:sz w:val="22"/>
      <w:szCs w:val="22"/>
    </w:rPr>
  </w:style>
  <w:style w:type="character" w:customStyle="1" w:styleId="apple-converted-space">
    <w:name w:val="apple-converted-space"/>
    <w:rsid w:val="001D382F"/>
  </w:style>
  <w:style w:type="paragraph" w:styleId="af5">
    <w:name w:val="Subtitle"/>
    <w:basedOn w:val="a0"/>
    <w:next w:val="a0"/>
    <w:link w:val="af6"/>
    <w:uiPriority w:val="11"/>
    <w:qFormat/>
    <w:rsid w:val="001D382F"/>
    <w:pPr>
      <w:numPr>
        <w:ilvl w:val="1"/>
      </w:numPr>
      <w:spacing w:after="200" w:line="276" w:lineRule="auto"/>
      <w:ind w:left="86"/>
    </w:pPr>
    <w:rPr>
      <w:rFonts w:ascii="Consolas" w:eastAsia="Consolas" w:hAnsi="Consolas" w:cs="Consolas"/>
      <w:sz w:val="22"/>
      <w:szCs w:val="22"/>
      <w:lang w:val="en-US" w:eastAsia="en-US"/>
    </w:rPr>
  </w:style>
  <w:style w:type="character" w:customStyle="1" w:styleId="af6">
    <w:name w:val="Подзаголовок Знак"/>
    <w:basedOn w:val="a1"/>
    <w:link w:val="af5"/>
    <w:uiPriority w:val="11"/>
    <w:rsid w:val="001D382F"/>
    <w:rPr>
      <w:rFonts w:ascii="Consolas" w:eastAsia="Consolas" w:hAnsi="Consolas" w:cs="Consolas"/>
      <w:lang w:val="en-US"/>
    </w:rPr>
  </w:style>
  <w:style w:type="character" w:customStyle="1" w:styleId="af7">
    <w:name w:val="a"/>
    <w:rsid w:val="001D382F"/>
    <w:rPr>
      <w:color w:val="333399"/>
      <w:u w:val="single"/>
    </w:rPr>
  </w:style>
  <w:style w:type="character" w:customStyle="1" w:styleId="s2">
    <w:name w:val="s2"/>
    <w:rsid w:val="001D382F"/>
    <w:rPr>
      <w:rFonts w:ascii="Times New Roman" w:hAnsi="Times New Roman" w:cs="Times New Roman" w:hint="default"/>
      <w:color w:val="333399"/>
      <w:u w:val="single"/>
    </w:rPr>
  </w:style>
  <w:style w:type="character" w:customStyle="1" w:styleId="a8">
    <w:name w:val="Без интервала Знак"/>
    <w:link w:val="a7"/>
    <w:uiPriority w:val="1"/>
    <w:locked/>
    <w:rsid w:val="001D382F"/>
    <w:rPr>
      <w:rFonts w:ascii="Times New Roman" w:eastAsia="Times New Roman" w:hAnsi="Times New Roman" w:cs="Times New Roman"/>
      <w:sz w:val="24"/>
      <w:szCs w:val="24"/>
      <w:lang w:eastAsia="ru-RU"/>
    </w:rPr>
  </w:style>
  <w:style w:type="character" w:styleId="af8">
    <w:name w:val="annotation reference"/>
    <w:uiPriority w:val="99"/>
    <w:semiHidden/>
    <w:unhideWhenUsed/>
    <w:rsid w:val="001D382F"/>
    <w:rPr>
      <w:sz w:val="16"/>
      <w:szCs w:val="16"/>
    </w:rPr>
  </w:style>
  <w:style w:type="paragraph" w:styleId="af9">
    <w:name w:val="annotation text"/>
    <w:basedOn w:val="a0"/>
    <w:link w:val="afa"/>
    <w:uiPriority w:val="99"/>
    <w:semiHidden/>
    <w:unhideWhenUsed/>
    <w:rsid w:val="001D382F"/>
    <w:rPr>
      <w:sz w:val="20"/>
      <w:szCs w:val="20"/>
    </w:rPr>
  </w:style>
  <w:style w:type="character" w:customStyle="1" w:styleId="afa">
    <w:name w:val="Текст примечания Знак"/>
    <w:basedOn w:val="a1"/>
    <w:link w:val="af9"/>
    <w:uiPriority w:val="99"/>
    <w:semiHidden/>
    <w:rsid w:val="001D382F"/>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1D382F"/>
    <w:rPr>
      <w:b/>
      <w:bCs/>
    </w:rPr>
  </w:style>
  <w:style w:type="character" w:customStyle="1" w:styleId="afc">
    <w:name w:val="Тема примечания Знак"/>
    <w:basedOn w:val="afa"/>
    <w:link w:val="afb"/>
    <w:uiPriority w:val="99"/>
    <w:semiHidden/>
    <w:rsid w:val="001D382F"/>
    <w:rPr>
      <w:rFonts w:ascii="Times New Roman" w:eastAsia="Times New Roman" w:hAnsi="Times New Roman" w:cs="Times New Roman"/>
      <w:b/>
      <w:bCs/>
      <w:sz w:val="20"/>
      <w:szCs w:val="20"/>
      <w:lang w:eastAsia="ru-RU"/>
    </w:rPr>
  </w:style>
  <w:style w:type="character" w:styleId="afd">
    <w:name w:val="FollowedHyperlink"/>
    <w:uiPriority w:val="99"/>
    <w:semiHidden/>
    <w:unhideWhenUsed/>
    <w:rsid w:val="001D382F"/>
    <w:rPr>
      <w:color w:val="800080"/>
      <w:u w:val="single"/>
    </w:rPr>
  </w:style>
  <w:style w:type="paragraph" w:customStyle="1" w:styleId="xl65">
    <w:name w:val="xl65"/>
    <w:basedOn w:val="a0"/>
    <w:rsid w:val="001D382F"/>
    <w:pPr>
      <w:spacing w:before="100" w:beforeAutospacing="1" w:after="100" w:afterAutospacing="1"/>
      <w:jc w:val="center"/>
    </w:pPr>
    <w:rPr>
      <w:sz w:val="20"/>
      <w:szCs w:val="20"/>
    </w:rPr>
  </w:style>
  <w:style w:type="paragraph" w:customStyle="1" w:styleId="xl66">
    <w:name w:val="xl66"/>
    <w:basedOn w:val="a0"/>
    <w:rsid w:val="001D382F"/>
    <w:pPr>
      <w:spacing w:before="100" w:beforeAutospacing="1" w:after="100" w:afterAutospacing="1"/>
      <w:jc w:val="center"/>
      <w:textAlignment w:val="center"/>
    </w:pPr>
    <w:rPr>
      <w:sz w:val="20"/>
      <w:szCs w:val="20"/>
    </w:rPr>
  </w:style>
  <w:style w:type="paragraph" w:customStyle="1" w:styleId="xl67">
    <w:name w:val="xl67"/>
    <w:basedOn w:val="a0"/>
    <w:rsid w:val="001D382F"/>
    <w:pPr>
      <w:spacing w:before="100" w:beforeAutospacing="1" w:after="100" w:afterAutospacing="1"/>
      <w:jc w:val="center"/>
    </w:pPr>
    <w:rPr>
      <w:sz w:val="20"/>
      <w:szCs w:val="20"/>
    </w:rPr>
  </w:style>
  <w:style w:type="paragraph" w:customStyle="1" w:styleId="xl68">
    <w:name w:val="xl68"/>
    <w:basedOn w:val="a0"/>
    <w:rsid w:val="001D382F"/>
    <w:pPr>
      <w:spacing w:before="100" w:beforeAutospacing="1" w:after="100" w:afterAutospacing="1"/>
    </w:pPr>
    <w:rPr>
      <w:sz w:val="20"/>
      <w:szCs w:val="20"/>
    </w:rPr>
  </w:style>
  <w:style w:type="paragraph" w:customStyle="1" w:styleId="xl69">
    <w:name w:val="xl69"/>
    <w:basedOn w:val="a0"/>
    <w:rsid w:val="001D382F"/>
    <w:pPr>
      <w:spacing w:before="100" w:beforeAutospacing="1" w:after="100" w:afterAutospacing="1"/>
    </w:pPr>
    <w:rPr>
      <w:b/>
      <w:bCs/>
      <w:sz w:val="20"/>
      <w:szCs w:val="20"/>
    </w:rPr>
  </w:style>
  <w:style w:type="paragraph" w:customStyle="1" w:styleId="xl70">
    <w:name w:val="xl70"/>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0"/>
    <w:rsid w:val="001D382F"/>
    <w:pPr>
      <w:spacing w:before="100" w:beforeAutospacing="1" w:after="100" w:afterAutospacing="1"/>
      <w:textAlignment w:val="center"/>
    </w:pPr>
    <w:rPr>
      <w:b/>
      <w:bCs/>
      <w:sz w:val="20"/>
      <w:szCs w:val="20"/>
    </w:rPr>
  </w:style>
  <w:style w:type="paragraph" w:customStyle="1" w:styleId="xl89">
    <w:name w:val="xl89"/>
    <w:basedOn w:val="a0"/>
    <w:rsid w:val="001D382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2">
    <w:name w:val="xl92"/>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4">
    <w:name w:val="xl94"/>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0">
    <w:name w:val="xl100"/>
    <w:basedOn w:val="a0"/>
    <w:rsid w:val="001D382F"/>
    <w:pPr>
      <w:spacing w:before="100" w:beforeAutospacing="1" w:after="100" w:afterAutospacing="1"/>
      <w:textAlignment w:val="center"/>
    </w:pPr>
    <w:rPr>
      <w:sz w:val="20"/>
      <w:szCs w:val="20"/>
    </w:rPr>
  </w:style>
  <w:style w:type="paragraph" w:customStyle="1" w:styleId="xl101">
    <w:name w:val="xl101"/>
    <w:basedOn w:val="a0"/>
    <w:rsid w:val="001D382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05">
    <w:name w:val="xl105"/>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6">
    <w:name w:val="xl106"/>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7">
    <w:name w:val="xl107"/>
    <w:basedOn w:val="a0"/>
    <w:rsid w:val="001D382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1D382F"/>
    <w:pPr>
      <w:spacing w:before="100" w:beforeAutospacing="1" w:after="100" w:afterAutospacing="1"/>
      <w:textAlignment w:val="center"/>
    </w:pPr>
    <w:rPr>
      <w:sz w:val="20"/>
      <w:szCs w:val="20"/>
    </w:rPr>
  </w:style>
  <w:style w:type="paragraph" w:customStyle="1" w:styleId="xl110">
    <w:name w:val="xl110"/>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1">
    <w:name w:val="xl111"/>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2">
    <w:name w:val="xl112"/>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6">
    <w:name w:val="xl116"/>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7">
    <w:name w:val="xl117"/>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8">
    <w:name w:val="xl118"/>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9">
    <w:name w:val="xl119"/>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1">
    <w:name w:val="xl121"/>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1D382F"/>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a0"/>
    <w:rsid w:val="001D382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nt5">
    <w:name w:val="font5"/>
    <w:basedOn w:val="a0"/>
    <w:rsid w:val="001D382F"/>
    <w:pPr>
      <w:spacing w:before="100" w:beforeAutospacing="1" w:after="100" w:afterAutospacing="1"/>
    </w:pPr>
    <w:rPr>
      <w:color w:val="000000"/>
      <w:sz w:val="16"/>
      <w:szCs w:val="16"/>
    </w:rPr>
  </w:style>
  <w:style w:type="paragraph" w:customStyle="1" w:styleId="font6">
    <w:name w:val="font6"/>
    <w:basedOn w:val="a0"/>
    <w:rsid w:val="001D382F"/>
    <w:pPr>
      <w:spacing w:before="100" w:beforeAutospacing="1" w:after="100" w:afterAutospacing="1"/>
    </w:pPr>
    <w:rPr>
      <w:i/>
      <w:iCs/>
      <w:color w:val="000000"/>
      <w:sz w:val="16"/>
      <w:szCs w:val="16"/>
    </w:rPr>
  </w:style>
  <w:style w:type="paragraph" w:customStyle="1" w:styleId="xl129">
    <w:name w:val="xl129"/>
    <w:basedOn w:val="a0"/>
    <w:rsid w:val="001D382F"/>
    <w:pPr>
      <w:spacing w:before="100" w:beforeAutospacing="1" w:after="100" w:afterAutospacing="1"/>
      <w:jc w:val="center"/>
      <w:textAlignment w:val="center"/>
    </w:pPr>
    <w:rPr>
      <w:sz w:val="16"/>
      <w:szCs w:val="16"/>
    </w:rPr>
  </w:style>
  <w:style w:type="paragraph" w:customStyle="1" w:styleId="xl130">
    <w:name w:val="xl130"/>
    <w:basedOn w:val="a0"/>
    <w:rsid w:val="001D382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0"/>
    <w:rsid w:val="001D382F"/>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2">
    <w:name w:val="xl132"/>
    <w:basedOn w:val="a0"/>
    <w:rsid w:val="001D382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0"/>
    <w:rsid w:val="001D382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0"/>
    <w:rsid w:val="001D382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6">
    <w:name w:val="xl136"/>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8">
    <w:name w:val="xl138"/>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9">
    <w:name w:val="xl139"/>
    <w:basedOn w:val="a0"/>
    <w:rsid w:val="001D382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0"/>
    <w:rsid w:val="001D382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141">
    <w:name w:val="xl141"/>
    <w:basedOn w:val="a0"/>
    <w:rsid w:val="001D382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885C-BB52-4ACD-A237-FF38E828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11616</Words>
  <Characters>66217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Диас Нургайып</cp:lastModifiedBy>
  <cp:revision>3</cp:revision>
  <cp:lastPrinted>2018-03-19T10:52:00Z</cp:lastPrinted>
  <dcterms:created xsi:type="dcterms:W3CDTF">2018-03-19T10:15:00Z</dcterms:created>
  <dcterms:modified xsi:type="dcterms:W3CDTF">2018-03-19T11:04:00Z</dcterms:modified>
</cp:coreProperties>
</file>