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2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УТВЕРЖДАЮ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Главный врач ГКП «Городской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клинической больницы № 4» г.Алматы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на праве хозяйственного ведения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8D2443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М.Т.Сейдуманов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="00B968C7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марта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201</w:t>
      </w:r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7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года</w:t>
      </w:r>
    </w:p>
    <w:p w:rsidR="005718C7" w:rsidRDefault="005718C7" w:rsidP="00E5738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C7" w:rsidRPr="00E57383" w:rsidRDefault="005718C7" w:rsidP="00E573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</w:p>
    <w:p w:rsidR="00A9285F" w:rsidRPr="00E57383" w:rsidRDefault="005718C7" w:rsidP="00E57383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E573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закупок </w:t>
      </w:r>
      <w:r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изделий медицинского назначения</w:t>
      </w:r>
      <w:r w:rsidR="00850A8A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50A8A" w:rsidRPr="00E5738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 одного источника</w:t>
      </w:r>
      <w:r w:rsidR="00850A8A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="003874E4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по несостоявшимся закупкам</w:t>
      </w:r>
      <w:proofErr w:type="gramStart"/>
      <w:r w:rsidR="003874E4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</w:p>
    <w:p w:rsidR="00A9285F" w:rsidRPr="00E57383" w:rsidRDefault="00A9285F" w:rsidP="00E57383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 </w:t>
      </w:r>
      <w:r w:rsidR="003874E4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закупок</w:t>
      </w:r>
      <w:r w:rsidRPr="00E5738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E573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ГКП «Городская клиническая больница №4» на праве хозяйственного ведения </w:t>
      </w:r>
      <w:r w:rsidRPr="00E5738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расположенного </w:t>
      </w:r>
      <w:r w:rsidRPr="00E5738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 адресу: г. Алматы, ул.</w:t>
      </w:r>
      <w:r w:rsidRPr="00E57383">
        <w:rPr>
          <w:rFonts w:ascii="Times New Roman" w:eastAsia="Times New Roman" w:hAnsi="Times New Roman" w:cs="Times New Roman"/>
          <w:sz w:val="20"/>
          <w:szCs w:val="20"/>
          <w:lang w:val="kk-KZ" w:eastAsia="x-none"/>
        </w:rPr>
        <w:t xml:space="preserve"> Папанина, 220</w:t>
      </w:r>
      <w:r w:rsidRPr="00E57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провел закупки ИМН и комплектующих к медицинской технике,  способом из одного источника</w:t>
      </w:r>
      <w:proofErr w:type="gramStart"/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A35B4B" w:rsidRPr="00E57383" w:rsidRDefault="00A9285F" w:rsidP="00E5738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Сумма, выделенная для закупки –  </w:t>
      </w:r>
      <w:r w:rsidR="00E57383" w:rsidRPr="00E57383">
        <w:rPr>
          <w:rFonts w:ascii="Times New Roman" w:hAnsi="Times New Roman" w:cs="Times New Roman"/>
          <w:b/>
          <w:sz w:val="20"/>
          <w:szCs w:val="20"/>
          <w:lang w:val="kk-KZ"/>
        </w:rPr>
        <w:t>11 606 740,00</w:t>
      </w:r>
      <w:r w:rsidR="00F3053E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(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одиннадцать</w:t>
      </w:r>
      <w:r w:rsidR="00F3053E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миллионов  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шестьсот шесть</w:t>
      </w:r>
      <w:r w:rsidR="00F3053E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 тысячи семьсот 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сорок</w:t>
      </w:r>
      <w:r w:rsidR="00F3053E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) тенге 00 </w:t>
      </w:r>
      <w:proofErr w:type="spellStart"/>
      <w:r w:rsidR="00F3053E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тиын</w:t>
      </w:r>
      <w:proofErr w:type="spellEnd"/>
      <w:r w:rsidR="00A35B4B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.</w:t>
      </w:r>
    </w:p>
    <w:p w:rsidR="00A9285F" w:rsidRPr="00E57383" w:rsidRDefault="00A9285F" w:rsidP="00E57383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Обоснования применения данного способа: </w:t>
      </w:r>
      <w:r w:rsidR="00B968C7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пп.</w:t>
      </w:r>
      <w:r w:rsidR="008917EE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r w:rsidR="008917EE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114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главы </w:t>
      </w:r>
      <w:r w:rsidR="008917EE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 (Постановление Правительства РК от 30 октября 2009 года №1729).</w:t>
      </w:r>
    </w:p>
    <w:p w:rsidR="005718C7" w:rsidRPr="00E57383" w:rsidRDefault="00A9285F" w:rsidP="00E57383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Соответствие поставщика квалификационным требованиям: </w:t>
      </w:r>
      <w:r w:rsidR="006C156E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поставщик соответствует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квалификационным требования</w:t>
      </w:r>
      <w:bookmarkStart w:id="0" w:name="_GoBack"/>
      <w:bookmarkEnd w:id="0"/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м, предусмотренным </w:t>
      </w:r>
      <w:r w:rsidR="008917EE" w:rsidRPr="00E57383">
        <w:rPr>
          <w:rFonts w:ascii="Times New Roman" w:hAnsi="Times New Roman" w:cs="Times New Roman"/>
          <w:sz w:val="20"/>
          <w:szCs w:val="20"/>
        </w:rPr>
        <w:t xml:space="preserve"> гл. 3</w:t>
      </w:r>
      <w:r w:rsidRPr="00E57383">
        <w:rPr>
          <w:rFonts w:ascii="Times New Roman" w:hAnsi="Times New Roman" w:cs="Times New Roman"/>
          <w:sz w:val="20"/>
          <w:szCs w:val="20"/>
        </w:rPr>
        <w:t>,</w:t>
      </w:r>
      <w:r w:rsidR="006C156E" w:rsidRPr="00E57383">
        <w:rPr>
          <w:rFonts w:ascii="Times New Roman" w:hAnsi="Times New Roman" w:cs="Times New Roman"/>
          <w:sz w:val="20"/>
          <w:szCs w:val="20"/>
        </w:rPr>
        <w:t>4</w:t>
      </w:r>
      <w:r w:rsidRPr="00E57383">
        <w:rPr>
          <w:rFonts w:ascii="Times New Roman" w:hAnsi="Times New Roman" w:cs="Times New Roman"/>
          <w:sz w:val="20"/>
          <w:szCs w:val="20"/>
        </w:rPr>
        <w:t xml:space="preserve"> 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помощи», утвержденных постановлением Правительства</w:t>
      </w:r>
      <w:r w:rsidR="0096347C" w:rsidRPr="00E57383">
        <w:rPr>
          <w:rFonts w:ascii="Times New Roman" w:hAnsi="Times New Roman" w:cs="Times New Roman"/>
          <w:sz w:val="20"/>
          <w:szCs w:val="20"/>
        </w:rPr>
        <w:t xml:space="preserve"> РК от 30 октября 2009 г. №1729</w:t>
      </w:r>
    </w:p>
    <w:tbl>
      <w:tblPr>
        <w:tblStyle w:val="a3"/>
        <w:tblpPr w:leftFromText="180" w:rightFromText="180" w:vertAnchor="text" w:tblpXSpec="righ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851"/>
        <w:gridCol w:w="1167"/>
        <w:gridCol w:w="1384"/>
      </w:tblGrid>
      <w:tr w:rsidR="0096347C" w:rsidRPr="00A35B4B" w:rsidTr="00E57383">
        <w:tc>
          <w:tcPr>
            <w:tcW w:w="534" w:type="dxa"/>
            <w:vAlign w:val="center"/>
          </w:tcPr>
          <w:p w:rsidR="0096347C" w:rsidRPr="00A35B4B" w:rsidRDefault="0096347C" w:rsidP="00924B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A35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№</w:t>
            </w:r>
          </w:p>
        </w:tc>
        <w:tc>
          <w:tcPr>
            <w:tcW w:w="5103" w:type="dxa"/>
            <w:vAlign w:val="center"/>
          </w:tcPr>
          <w:p w:rsidR="0096347C" w:rsidRPr="00A35B4B" w:rsidRDefault="0096347C" w:rsidP="00924B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A35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96347C" w:rsidRPr="00A35B4B" w:rsidRDefault="0096347C" w:rsidP="00924B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A35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96347C" w:rsidRPr="00A35B4B" w:rsidRDefault="0096347C" w:rsidP="00924B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A35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Кол-во</w:t>
            </w:r>
          </w:p>
        </w:tc>
        <w:tc>
          <w:tcPr>
            <w:tcW w:w="1167" w:type="dxa"/>
            <w:vAlign w:val="center"/>
          </w:tcPr>
          <w:p w:rsidR="0096347C" w:rsidRPr="00A35B4B" w:rsidRDefault="0096347C" w:rsidP="00924BD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A35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Цена за ед. товара</w:t>
            </w:r>
          </w:p>
        </w:tc>
        <w:tc>
          <w:tcPr>
            <w:tcW w:w="1384" w:type="dxa"/>
            <w:vAlign w:val="center"/>
          </w:tcPr>
          <w:p w:rsidR="0096347C" w:rsidRPr="00A35B4B" w:rsidRDefault="0096347C" w:rsidP="00924BD2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5B4B">
              <w:rPr>
                <w:rFonts w:ascii="Times New Roman" w:hAnsi="Times New Roman" w:cs="Times New Roman"/>
                <w:b/>
                <w:sz w:val="16"/>
                <w:szCs w:val="16"/>
              </w:rPr>
              <w:t>Общая сумма</w:t>
            </w:r>
          </w:p>
        </w:tc>
      </w:tr>
      <w:tr w:rsidR="00E57383" w:rsidRPr="00A35B4B" w:rsidTr="00E57383">
        <w:trPr>
          <w:trHeight w:val="15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 xml:space="preserve">Титановый проводник, размерами: 0.035”; длиной 150 (см). </w:t>
            </w:r>
          </w:p>
        </w:tc>
        <w:tc>
          <w:tcPr>
            <w:tcW w:w="850" w:type="dxa"/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7" w:type="dxa"/>
          </w:tcPr>
          <w:p w:rsidR="00E57383" w:rsidRPr="009A45AF" w:rsidRDefault="00E57383" w:rsidP="00E57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59 682,00</w:t>
            </w:r>
          </w:p>
        </w:tc>
        <w:tc>
          <w:tcPr>
            <w:tcW w:w="1384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1 193 640,00</w:t>
            </w:r>
          </w:p>
        </w:tc>
      </w:tr>
      <w:tr w:rsidR="00E57383" w:rsidRPr="00A35B4B" w:rsidTr="00E57383">
        <w:trPr>
          <w:trHeight w:val="15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 xml:space="preserve">Нейтральный электрод стерильный поверхность(85+23) см 2 без кабеля (50 шт. в </w:t>
            </w:r>
            <w:proofErr w:type="spellStart"/>
            <w:r w:rsidRPr="009A45A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9A45A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7" w:type="dxa"/>
          </w:tcPr>
          <w:p w:rsidR="00E57383" w:rsidRPr="009A45AF" w:rsidRDefault="00E57383" w:rsidP="00E57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68 820,00</w:t>
            </w:r>
          </w:p>
        </w:tc>
        <w:tc>
          <w:tcPr>
            <w:tcW w:w="1384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3 441 000,00</w:t>
            </w:r>
          </w:p>
        </w:tc>
      </w:tr>
      <w:tr w:rsidR="00E57383" w:rsidRPr="00A35B4B" w:rsidTr="00E57383">
        <w:trPr>
          <w:trHeight w:val="51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Соединительный кабель для 2-х составных нейтральных электродов с зажимом, дл.4 м</w:t>
            </w:r>
          </w:p>
        </w:tc>
        <w:tc>
          <w:tcPr>
            <w:tcW w:w="850" w:type="dxa"/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7" w:type="dxa"/>
          </w:tcPr>
          <w:p w:rsidR="00E57383" w:rsidRPr="009A45AF" w:rsidRDefault="00E57383" w:rsidP="00E57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52 440,00</w:t>
            </w:r>
          </w:p>
        </w:tc>
        <w:tc>
          <w:tcPr>
            <w:tcW w:w="1384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1 573 200,00</w:t>
            </w:r>
          </w:p>
        </w:tc>
      </w:tr>
      <w:tr w:rsidR="00E57383" w:rsidRPr="00A35B4B" w:rsidTr="00E57383">
        <w:trPr>
          <w:trHeight w:val="15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 xml:space="preserve">Держатель электродов с 2- </w:t>
            </w:r>
            <w:proofErr w:type="spellStart"/>
            <w:r w:rsidRPr="009A45AF">
              <w:rPr>
                <w:rFonts w:ascii="Times New Roman" w:hAnsi="Times New Roman"/>
                <w:sz w:val="20"/>
                <w:szCs w:val="20"/>
              </w:rPr>
              <w:t>мя</w:t>
            </w:r>
            <w:proofErr w:type="spellEnd"/>
            <w:r w:rsidRPr="009A45AF">
              <w:rPr>
                <w:rFonts w:ascii="Times New Roman" w:hAnsi="Times New Roman"/>
                <w:sz w:val="20"/>
                <w:szCs w:val="20"/>
              </w:rPr>
              <w:t xml:space="preserve"> кнопками без кабеля</w:t>
            </w:r>
          </w:p>
        </w:tc>
        <w:tc>
          <w:tcPr>
            <w:tcW w:w="850" w:type="dxa"/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7" w:type="dxa"/>
          </w:tcPr>
          <w:p w:rsidR="00E57383" w:rsidRPr="009A45AF" w:rsidRDefault="00E57383" w:rsidP="00E57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89 410,00</w:t>
            </w:r>
          </w:p>
        </w:tc>
        <w:tc>
          <w:tcPr>
            <w:tcW w:w="1384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2 682 300,00</w:t>
            </w:r>
          </w:p>
        </w:tc>
      </w:tr>
      <w:tr w:rsidR="00E57383" w:rsidRPr="00A35B4B" w:rsidTr="00E57383">
        <w:trPr>
          <w:trHeight w:val="15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Соединительный кабель для держателя электродов дл. 4 м</w:t>
            </w:r>
          </w:p>
        </w:tc>
        <w:tc>
          <w:tcPr>
            <w:tcW w:w="850" w:type="dxa"/>
          </w:tcPr>
          <w:p w:rsidR="00E57383" w:rsidRPr="009A45AF" w:rsidRDefault="00E57383" w:rsidP="00E573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7" w:type="dxa"/>
          </w:tcPr>
          <w:p w:rsidR="00E57383" w:rsidRPr="009A45AF" w:rsidRDefault="00E57383" w:rsidP="00E57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56 440,00</w:t>
            </w:r>
          </w:p>
        </w:tc>
        <w:tc>
          <w:tcPr>
            <w:tcW w:w="1384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1 693 200,00</w:t>
            </w:r>
          </w:p>
        </w:tc>
      </w:tr>
      <w:tr w:rsidR="00E57383" w:rsidRPr="00A35B4B" w:rsidTr="00E57383">
        <w:trPr>
          <w:trHeight w:val="15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57383" w:rsidRPr="009A45AF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Электрод-нож, прямой, 3.4 х 24 мм, длина 45 мм</w:t>
            </w:r>
          </w:p>
        </w:tc>
        <w:tc>
          <w:tcPr>
            <w:tcW w:w="850" w:type="dxa"/>
          </w:tcPr>
          <w:p w:rsidR="00E57383" w:rsidRPr="009A45AF" w:rsidRDefault="00E57383" w:rsidP="00E573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7" w:type="dxa"/>
          </w:tcPr>
          <w:p w:rsidR="00E57383" w:rsidRPr="009A45AF" w:rsidRDefault="00E57383" w:rsidP="00E573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9A45AF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25 585,00</w:t>
            </w:r>
          </w:p>
        </w:tc>
        <w:tc>
          <w:tcPr>
            <w:tcW w:w="1384" w:type="dxa"/>
          </w:tcPr>
          <w:p w:rsidR="00E57383" w:rsidRPr="009A45AF" w:rsidRDefault="00E57383" w:rsidP="00E5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5AF">
              <w:rPr>
                <w:rFonts w:ascii="Times New Roman" w:hAnsi="Times New Roman"/>
                <w:sz w:val="20"/>
                <w:szCs w:val="20"/>
              </w:rPr>
              <w:t>1 023 400,00</w:t>
            </w:r>
          </w:p>
        </w:tc>
      </w:tr>
      <w:tr w:rsidR="00E57383" w:rsidRPr="00A35B4B" w:rsidTr="00E57383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57383" w:rsidRPr="00A35B4B" w:rsidRDefault="00E57383" w:rsidP="00E5738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7971" w:type="dxa"/>
            <w:gridSpan w:val="4"/>
            <w:tcBorders>
              <w:left w:val="single" w:sz="4" w:space="0" w:color="auto"/>
            </w:tcBorders>
            <w:vAlign w:val="center"/>
          </w:tcPr>
          <w:p w:rsidR="00E57383" w:rsidRPr="00A35B4B" w:rsidRDefault="00E57383" w:rsidP="00E573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E57383" w:rsidRPr="00E57383" w:rsidRDefault="00E57383" w:rsidP="00E5738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73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11 606 740,00</w:t>
            </w:r>
          </w:p>
        </w:tc>
      </w:tr>
    </w:tbl>
    <w:p w:rsidR="00E57383" w:rsidRPr="00E57383" w:rsidRDefault="00A9285F" w:rsidP="00E5738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5738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и местонахождение поставщика, с которым будет </w:t>
      </w:r>
      <w:r w:rsid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заключен договор и сумма такого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договора: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57383" w:rsidRPr="00681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ТОО </w:t>
      </w:r>
      <w:r w:rsidR="00E57383" w:rsidRPr="00681F4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proofErr w:type="spellStart"/>
      <w:r w:rsid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Медэкс</w:t>
      </w:r>
      <w:proofErr w:type="spellEnd"/>
      <w:r w:rsid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="00E57383" w:rsidRPr="00681F4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A4097" w:rsidRPr="00E573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расположенный по адресу;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E57383" w:rsidRPr="00681F4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г.  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Алматы,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пр.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Сейфуллина уг.ул. Маметовой 404/67/9,офис 303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.БИН: </w:t>
      </w:r>
      <w:r w:rsidR="00E57383" w:rsidRPr="00E573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010 240 002 708</w:t>
      </w:r>
    </w:p>
    <w:p w:rsidR="00E57383" w:rsidRPr="00E57383" w:rsidRDefault="00A9285F" w:rsidP="00E5738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Сумма договора:  </w:t>
      </w:r>
      <w:r w:rsidR="00E57383" w:rsidRPr="00E57383">
        <w:rPr>
          <w:rFonts w:ascii="Times New Roman" w:hAnsi="Times New Roman" w:cs="Times New Roman"/>
          <w:b/>
          <w:sz w:val="20"/>
          <w:szCs w:val="20"/>
          <w:lang w:val="kk-KZ"/>
        </w:rPr>
        <w:t>11 606 740,00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(одиннадцать  миллионов  шестьсот шесть  тысячи семьсот сорок) тенге 00 </w:t>
      </w:r>
      <w:proofErr w:type="spellStart"/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тиын</w:t>
      </w:r>
      <w:proofErr w:type="spellEnd"/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.</w:t>
      </w:r>
    </w:p>
    <w:p w:rsidR="00A9285F" w:rsidRPr="00E57383" w:rsidRDefault="00A9285F" w:rsidP="00E57383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Информация о привлечении экспертов, представленных ими </w:t>
      </w:r>
      <w:r w:rsidRPr="00E5738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заключений.</w:t>
      </w:r>
      <w:r w:rsidRPr="00E5738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Эксперты привлечены не были.</w:t>
      </w:r>
    </w:p>
    <w:p w:rsidR="00A9285F" w:rsidRPr="00E57383" w:rsidRDefault="00A9285F" w:rsidP="00E57383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 закупок по результатам данных закупок способом из одного источника РЕШИЛ:</w:t>
      </w:r>
    </w:p>
    <w:p w:rsidR="00E57383" w:rsidRPr="00E57383" w:rsidRDefault="00A9285F" w:rsidP="00E57383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</w:t>
      </w:r>
      <w:proofErr w:type="spellStart"/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акупить</w:t>
      </w:r>
      <w:proofErr w:type="spellEnd"/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товар у поставщика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 </w:t>
      </w:r>
      <w:r w:rsidR="00E57383" w:rsidRPr="00681F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ТОО </w:t>
      </w:r>
      <w:r w:rsidR="00E57383" w:rsidRPr="00681F4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proofErr w:type="spellStart"/>
      <w:r w:rsid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Медэкс</w:t>
      </w:r>
      <w:proofErr w:type="spellEnd"/>
      <w:r w:rsid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="00E57383" w:rsidRPr="00681F4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г. 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Алматы, пр. Сейфуллина уг.ул. Маметовой 404/67/9,офис 303.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БИН: </w:t>
      </w:r>
      <w:r w:rsidR="00E57383" w:rsidRPr="00E573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010 240 002</w:t>
      </w:r>
      <w:r w:rsidR="00E57383" w:rsidRPr="00E573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 </w:t>
      </w:r>
      <w:r w:rsidR="00E57383" w:rsidRPr="00E573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708</w:t>
      </w:r>
    </w:p>
    <w:p w:rsidR="00A9285F" w:rsidRPr="00E57383" w:rsidRDefault="00A9285F" w:rsidP="00E57383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Заказчику ГКП «Городской клинической больницы №4» на праве хозяйственного ведения, по адресу: г. Алматы, ул. Папанина, 220,  в срок до «</w:t>
      </w:r>
      <w:r w:rsidR="00C47D04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156E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E57383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6C156E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BA4097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47D04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D2443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 w:rsidR="00BA4097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7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 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ТОО 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« </w:t>
      </w:r>
      <w:proofErr w:type="spellStart"/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Медэкс</w:t>
      </w:r>
      <w:proofErr w:type="spellEnd"/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="00E57383" w:rsidRPr="00E5738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="0096347C" w:rsidRPr="00E573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9285F" w:rsidRPr="00E57383" w:rsidRDefault="00A9285F" w:rsidP="00E57383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</w:t>
      </w:r>
      <w:r w:rsidR="00BA4097"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573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закупок ГКП «Городская клиническая больница №4» на праве хозяйственного ведения направить  текст настоящего протокола на веб-сайт.                    </w:t>
      </w:r>
    </w:p>
    <w:p w:rsidR="002A2901" w:rsidRPr="00E57383" w:rsidRDefault="002A2901" w:rsidP="00023A5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7D04" w:rsidRPr="00E57383" w:rsidRDefault="00C47D04" w:rsidP="0096347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35B4B" w:rsidRPr="00A35B4B" w:rsidRDefault="00A35B4B" w:rsidP="00023A5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2901" w:rsidRPr="00A35B4B" w:rsidRDefault="002A2901" w:rsidP="00023A5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C7" w:rsidRDefault="00C47D04" w:rsidP="005718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Руководитель отдела государственных закупок:                              Жумаканов А.Б.</w:t>
      </w:r>
    </w:p>
    <w:p w:rsidR="00C47D04" w:rsidRDefault="00C47D04" w:rsidP="005718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:rsidR="00EC42D4" w:rsidRPr="0096347C" w:rsidRDefault="00C47D04" w:rsidP="009634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val="kk-KZ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Специалист отдела государсвенных закупок :                                 Мусапирова А.М.</w:t>
      </w:r>
    </w:p>
    <w:sectPr w:rsidR="00EC42D4" w:rsidRPr="0096347C" w:rsidSect="0096347C">
      <w:footerReference w:type="default" r:id="rId9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13" w:rsidRDefault="00860613">
      <w:pPr>
        <w:spacing w:after="0" w:line="240" w:lineRule="auto"/>
      </w:pPr>
      <w:r>
        <w:separator/>
      </w:r>
    </w:p>
  </w:endnote>
  <w:endnote w:type="continuationSeparator" w:id="0">
    <w:p w:rsidR="00860613" w:rsidRDefault="0086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69448"/>
      <w:docPartObj>
        <w:docPartGallery w:val="Page Numbers (Bottom of Page)"/>
        <w:docPartUnique/>
      </w:docPartObj>
    </w:sdtPr>
    <w:sdtEndPr/>
    <w:sdtContent>
      <w:p w:rsidR="00ED5CF1" w:rsidRDefault="005718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383">
          <w:rPr>
            <w:noProof/>
          </w:rPr>
          <w:t>1</w:t>
        </w:r>
        <w:r>
          <w:fldChar w:fldCharType="end"/>
        </w:r>
      </w:p>
    </w:sdtContent>
  </w:sdt>
  <w:p w:rsidR="00ED5CF1" w:rsidRDefault="008606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13" w:rsidRDefault="00860613">
      <w:pPr>
        <w:spacing w:after="0" w:line="240" w:lineRule="auto"/>
      </w:pPr>
      <w:r>
        <w:separator/>
      </w:r>
    </w:p>
  </w:footnote>
  <w:footnote w:type="continuationSeparator" w:id="0">
    <w:p w:rsidR="00860613" w:rsidRDefault="0086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3D30"/>
    <w:multiLevelType w:val="hybridMultilevel"/>
    <w:tmpl w:val="218E98A0"/>
    <w:lvl w:ilvl="0" w:tplc="7B8E5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4E8"/>
    <w:multiLevelType w:val="hybridMultilevel"/>
    <w:tmpl w:val="EB06E3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8733820"/>
    <w:multiLevelType w:val="hybridMultilevel"/>
    <w:tmpl w:val="9FC00610"/>
    <w:lvl w:ilvl="0" w:tplc="E2B0FB7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C7"/>
    <w:rsid w:val="00023A5D"/>
    <w:rsid w:val="00194EAF"/>
    <w:rsid w:val="002A2901"/>
    <w:rsid w:val="00372C07"/>
    <w:rsid w:val="003874E4"/>
    <w:rsid w:val="00447332"/>
    <w:rsid w:val="004821FF"/>
    <w:rsid w:val="005718C7"/>
    <w:rsid w:val="00637556"/>
    <w:rsid w:val="00670F7A"/>
    <w:rsid w:val="0068154C"/>
    <w:rsid w:val="006C156E"/>
    <w:rsid w:val="00791B20"/>
    <w:rsid w:val="00823573"/>
    <w:rsid w:val="00850A8A"/>
    <w:rsid w:val="0085292F"/>
    <w:rsid w:val="00860613"/>
    <w:rsid w:val="00874F48"/>
    <w:rsid w:val="008917EE"/>
    <w:rsid w:val="00894B06"/>
    <w:rsid w:val="008A41CD"/>
    <w:rsid w:val="008D0F36"/>
    <w:rsid w:val="008D2443"/>
    <w:rsid w:val="008E36A8"/>
    <w:rsid w:val="0096347C"/>
    <w:rsid w:val="00A12CCE"/>
    <w:rsid w:val="00A35B4B"/>
    <w:rsid w:val="00A72B8D"/>
    <w:rsid w:val="00A919EF"/>
    <w:rsid w:val="00A9285F"/>
    <w:rsid w:val="00AA0091"/>
    <w:rsid w:val="00B34ACB"/>
    <w:rsid w:val="00B810C8"/>
    <w:rsid w:val="00B968C7"/>
    <w:rsid w:val="00BA34A7"/>
    <w:rsid w:val="00BA4097"/>
    <w:rsid w:val="00BB1ECB"/>
    <w:rsid w:val="00BE6611"/>
    <w:rsid w:val="00C47D04"/>
    <w:rsid w:val="00C708CB"/>
    <w:rsid w:val="00C76AF4"/>
    <w:rsid w:val="00D9025C"/>
    <w:rsid w:val="00DD67EA"/>
    <w:rsid w:val="00E11EBC"/>
    <w:rsid w:val="00E57383"/>
    <w:rsid w:val="00E93EC2"/>
    <w:rsid w:val="00F06DA2"/>
    <w:rsid w:val="00F3053E"/>
    <w:rsid w:val="00F44EAB"/>
    <w:rsid w:val="00F4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718C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7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8C7"/>
  </w:style>
  <w:style w:type="paragraph" w:styleId="a7">
    <w:name w:val="List Paragraph"/>
    <w:basedOn w:val="a"/>
    <w:uiPriority w:val="34"/>
    <w:qFormat/>
    <w:rsid w:val="00A92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718C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7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8C7"/>
  </w:style>
  <w:style w:type="paragraph" w:styleId="a7">
    <w:name w:val="List Paragraph"/>
    <w:basedOn w:val="a"/>
    <w:uiPriority w:val="34"/>
    <w:qFormat/>
    <w:rsid w:val="00A9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81E2-73F6-4C47-86FC-F55455E3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Диас Нургайып</cp:lastModifiedBy>
  <cp:revision>2</cp:revision>
  <cp:lastPrinted>2017-03-13T10:17:00Z</cp:lastPrinted>
  <dcterms:created xsi:type="dcterms:W3CDTF">2017-03-14T10:30:00Z</dcterms:created>
  <dcterms:modified xsi:type="dcterms:W3CDTF">2017-03-14T10:30:00Z</dcterms:modified>
</cp:coreProperties>
</file>