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 w:rsidR="00D80E5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Главный врач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D80E5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С.З. Бейсенбеков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BF108E" w:rsidRPr="00F35809" w:rsidRDefault="003A67BA" w:rsidP="00F3580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8A61B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30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D80E5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октября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</w:p>
    <w:p w:rsidR="00BF108E" w:rsidRPr="007914E1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D80E57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D80E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92</w:t>
      </w:r>
    </w:p>
    <w:p w:rsidR="0030001E" w:rsidRDefault="0030001E" w:rsidP="00D80E57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закуп</w:t>
      </w:r>
      <w:r w:rsidR="00D26335"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BA0C1F"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80E57"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реагентов для анализатора электролитов </w:t>
      </w:r>
      <w:proofErr w:type="spellStart"/>
      <w:r w:rsidR="00D80E57"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Audicom</w:t>
      </w:r>
      <w:proofErr w:type="spellEnd"/>
      <w:r w:rsidR="00D80E57" w:rsidRP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AC9801</w:t>
      </w:r>
      <w:r w:rsidR="00D80E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0E57" w:rsidRPr="00D80E57" w:rsidRDefault="007914E1" w:rsidP="00D80E57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89277E">
        <w:rPr>
          <w:b w:val="0"/>
          <w:sz w:val="20"/>
          <w:szCs w:val="20"/>
        </w:rPr>
        <w:t>КГ</w:t>
      </w:r>
      <w:r w:rsidRPr="0008726C">
        <w:rPr>
          <w:b w:val="0"/>
          <w:sz w:val="20"/>
          <w:szCs w:val="20"/>
        </w:rPr>
        <w:t>П на ПХВ «Городская клиническая больница №4»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D80E57">
        <w:rPr>
          <w:b w:val="0"/>
          <w:sz w:val="20"/>
          <w:szCs w:val="20"/>
        </w:rPr>
        <w:t>28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D80E57">
        <w:rPr>
          <w:b w:val="0"/>
          <w:sz w:val="20"/>
          <w:szCs w:val="20"/>
          <w:lang w:val="kk-KZ"/>
        </w:rPr>
        <w:t>октября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20</w:t>
      </w:r>
      <w:r w:rsidR="00BF108E" w:rsidRPr="0008726C">
        <w:rPr>
          <w:b w:val="0"/>
          <w:sz w:val="20"/>
          <w:szCs w:val="20"/>
        </w:rPr>
        <w:t xml:space="preserve"> г. в </w:t>
      </w:r>
      <w:r w:rsidR="00D80E57">
        <w:rPr>
          <w:b w:val="0"/>
          <w:sz w:val="20"/>
          <w:szCs w:val="20"/>
          <w:lang w:val="kk-KZ"/>
        </w:rPr>
        <w:t>16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г. Алматы, ул. Папанина, 2</w:t>
      </w:r>
      <w:r w:rsidR="00F812F7" w:rsidRPr="0008726C">
        <w:rPr>
          <w:b w:val="0"/>
          <w:sz w:val="20"/>
          <w:szCs w:val="20"/>
        </w:rPr>
        <w:t>2</w:t>
      </w:r>
      <w:r w:rsidR="004A52AC" w:rsidRPr="0008726C">
        <w:rPr>
          <w:b w:val="0"/>
          <w:sz w:val="20"/>
          <w:szCs w:val="20"/>
        </w:rPr>
        <w:t>0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конвертов с заявками на участие</w:t>
      </w:r>
      <w:r w:rsidR="003D723E">
        <w:rPr>
          <w:b w:val="0"/>
          <w:sz w:val="20"/>
          <w:szCs w:val="20"/>
        </w:rPr>
        <w:t xml:space="preserve"> в закупе</w:t>
      </w:r>
      <w:r w:rsidR="00BF108E" w:rsidRPr="0008726C">
        <w:rPr>
          <w:b w:val="0"/>
          <w:sz w:val="20"/>
          <w:szCs w:val="20"/>
        </w:rPr>
        <w:t xml:space="preserve"> </w:t>
      </w:r>
      <w:r w:rsidR="00D80E57" w:rsidRPr="00D80E57">
        <w:rPr>
          <w:b w:val="0"/>
          <w:sz w:val="20"/>
          <w:szCs w:val="20"/>
        </w:rPr>
        <w:t xml:space="preserve">реагентов для анализатора электролитов </w:t>
      </w:r>
      <w:proofErr w:type="spellStart"/>
      <w:r w:rsidR="00D80E57" w:rsidRPr="00D80E57">
        <w:rPr>
          <w:b w:val="0"/>
          <w:sz w:val="20"/>
          <w:szCs w:val="20"/>
        </w:rPr>
        <w:t>Audicom</w:t>
      </w:r>
      <w:proofErr w:type="spellEnd"/>
      <w:r w:rsidR="00D80E57" w:rsidRPr="00D80E57">
        <w:rPr>
          <w:b w:val="0"/>
          <w:sz w:val="20"/>
          <w:szCs w:val="20"/>
        </w:rPr>
        <w:t xml:space="preserve"> AC9801</w:t>
      </w:r>
      <w:r w:rsidR="003D723E" w:rsidRPr="003D723E">
        <w:rPr>
          <w:b w:val="0"/>
          <w:sz w:val="20"/>
          <w:szCs w:val="20"/>
        </w:rPr>
        <w:t xml:space="preserve">, </w:t>
      </w:r>
      <w:r w:rsidR="00BF108E" w:rsidRPr="0008726C">
        <w:rPr>
          <w:b w:val="0"/>
          <w:sz w:val="20"/>
          <w:szCs w:val="20"/>
        </w:rPr>
        <w:t>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A61B6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8A61B6">
        <w:rPr>
          <w:b w:val="0"/>
          <w:color w:val="000000" w:themeColor="text1"/>
          <w:sz w:val="20"/>
          <w:szCs w:val="20"/>
          <w:lang w:val="kk-KZ"/>
        </w:rPr>
        <w:t>1</w:t>
      </w:r>
    </w:p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tbl>
      <w:tblPr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06"/>
        <w:gridCol w:w="993"/>
        <w:gridCol w:w="708"/>
        <w:gridCol w:w="1134"/>
        <w:gridCol w:w="1275"/>
        <w:gridCol w:w="851"/>
        <w:gridCol w:w="1701"/>
        <w:gridCol w:w="10"/>
      </w:tblGrid>
      <w:tr w:rsidR="008A61B6" w:rsidRPr="00EE3AF9" w:rsidTr="008A61B6">
        <w:trPr>
          <w:trHeight w:val="207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06" w:type="dxa"/>
            <w:vMerge w:val="restart"/>
            <w:shd w:val="clear" w:color="auto" w:fill="auto"/>
            <w:noWrap/>
            <w:vAlign w:val="center"/>
            <w:hideMark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3A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562" w:type="dxa"/>
            <w:gridSpan w:val="3"/>
            <w:vAlign w:val="center"/>
          </w:tcPr>
          <w:p w:rsidR="008A61B6" w:rsidRPr="008A61B6" w:rsidRDefault="008A61B6" w:rsidP="008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ИП </w:t>
            </w:r>
            <w:r w:rsidRPr="008A61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Алтынбеков Р. М.</w:t>
            </w:r>
            <w:r w:rsidRPr="008A61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”</w:t>
            </w:r>
          </w:p>
        </w:tc>
      </w:tr>
      <w:tr w:rsidR="008A61B6" w:rsidRPr="00EE3AF9" w:rsidTr="008A61B6">
        <w:trPr>
          <w:trHeight w:val="25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62" w:type="dxa"/>
            <w:gridSpan w:val="3"/>
            <w:vAlign w:val="center"/>
          </w:tcPr>
          <w:p w:rsidR="008A61B6" w:rsidRDefault="008A61B6" w:rsidP="008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10 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 30 мин.</w:t>
            </w:r>
          </w:p>
          <w:p w:rsidR="002243D8" w:rsidRPr="002243D8" w:rsidRDefault="002243D8" w:rsidP="008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28.10.2020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г.</w:t>
            </w:r>
          </w:p>
        </w:tc>
      </w:tr>
      <w:tr w:rsidR="008A61B6" w:rsidRPr="00EE3AF9" w:rsidTr="008A61B6">
        <w:trPr>
          <w:gridAfter w:val="1"/>
          <w:wAfter w:w="10" w:type="dxa"/>
          <w:trHeight w:val="231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6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A61B6" w:rsidRPr="00EE3AF9" w:rsidRDefault="008A61B6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A61B6" w:rsidRPr="00EE3AF9" w:rsidRDefault="008A61B6" w:rsidP="008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701" w:type="dxa"/>
            <w:vAlign w:val="center"/>
          </w:tcPr>
          <w:p w:rsidR="008A61B6" w:rsidRPr="00EE3AF9" w:rsidRDefault="008A61B6" w:rsidP="008A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8A61B6" w:rsidRPr="00EE3AF9" w:rsidTr="008A61B6">
        <w:trPr>
          <w:gridAfter w:val="1"/>
          <w:wAfter w:w="10" w:type="dxa"/>
          <w:trHeight w:val="19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A61B6" w:rsidRPr="008806A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6A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Реагент А калибровочный/А </w:t>
            </w:r>
            <w:proofErr w:type="spellStart"/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calibration</w:t>
            </w:r>
            <w:proofErr w:type="spellEnd"/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61B6" w:rsidRPr="008806A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41 500,00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85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41 500</w:t>
            </w:r>
          </w:p>
        </w:tc>
        <w:tc>
          <w:tcPr>
            <w:tcW w:w="170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830 000</w:t>
            </w:r>
          </w:p>
        </w:tc>
      </w:tr>
      <w:tr w:rsidR="008A61B6" w:rsidRPr="00EE3AF9" w:rsidTr="008A61B6">
        <w:trPr>
          <w:gridAfter w:val="1"/>
          <w:wAfter w:w="10" w:type="dxa"/>
          <w:trHeight w:val="196"/>
        </w:trPr>
        <w:tc>
          <w:tcPr>
            <w:tcW w:w="568" w:type="dxa"/>
            <w:shd w:val="clear" w:color="auto" w:fill="auto"/>
            <w:noWrap/>
            <w:vAlign w:val="center"/>
          </w:tcPr>
          <w:p w:rsidR="008A61B6" w:rsidRPr="008806A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6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 В стандартный/</w:t>
            </w:r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standart</w:t>
            </w:r>
            <w:proofErr w:type="spellEnd"/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5178">
              <w:rPr>
                <w:rFonts w:ascii="Times New Roman" w:hAnsi="Times New Roman"/>
                <w:color w:val="000000"/>
                <w:sz w:val="20"/>
                <w:szCs w:val="20"/>
              </w:rPr>
              <w:t>reagent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184 000,00</w:t>
            </w:r>
          </w:p>
        </w:tc>
        <w:tc>
          <w:tcPr>
            <w:tcW w:w="85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26 800</w:t>
            </w:r>
          </w:p>
        </w:tc>
        <w:tc>
          <w:tcPr>
            <w:tcW w:w="170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184 000</w:t>
            </w:r>
          </w:p>
        </w:tc>
      </w:tr>
      <w:tr w:rsidR="008A61B6" w:rsidRPr="00EE3AF9" w:rsidTr="008A61B6">
        <w:trPr>
          <w:gridAfter w:val="1"/>
          <w:wAfter w:w="10" w:type="dxa"/>
          <w:trHeight w:val="196"/>
        </w:trPr>
        <w:tc>
          <w:tcPr>
            <w:tcW w:w="568" w:type="dxa"/>
            <w:shd w:val="clear" w:color="auto" w:fill="auto"/>
            <w:noWrap/>
            <w:vAlign w:val="center"/>
          </w:tcPr>
          <w:p w:rsidR="008A61B6" w:rsidRPr="008806A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A61B6" w:rsidRPr="00D80E57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D80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активации</w:t>
            </w:r>
            <w:r w:rsidRPr="00D80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электродов</w:t>
            </w:r>
            <w:r w:rsidRPr="00D80E5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/Electrode activation reagent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96 500,00</w:t>
            </w:r>
          </w:p>
        </w:tc>
        <w:tc>
          <w:tcPr>
            <w:tcW w:w="85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19 300</w:t>
            </w:r>
          </w:p>
        </w:tc>
        <w:tc>
          <w:tcPr>
            <w:tcW w:w="170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96 500</w:t>
            </w:r>
          </w:p>
        </w:tc>
      </w:tr>
      <w:tr w:rsidR="008A61B6" w:rsidRPr="00EE3AF9" w:rsidTr="008A61B6">
        <w:trPr>
          <w:gridAfter w:val="1"/>
          <w:wAfter w:w="10" w:type="dxa"/>
          <w:trHeight w:val="196"/>
        </w:trPr>
        <w:tc>
          <w:tcPr>
            <w:tcW w:w="568" w:type="dxa"/>
            <w:shd w:val="clear" w:color="auto" w:fill="auto"/>
            <w:noWrap/>
            <w:vAlign w:val="center"/>
          </w:tcPr>
          <w:p w:rsidR="008A61B6" w:rsidRPr="008806A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r w:rsidRPr="00C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депротеинизации</w:t>
            </w:r>
            <w:proofErr w:type="spellEnd"/>
            <w:r w:rsidRPr="00C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электродов</w:t>
            </w:r>
            <w:r w:rsidRPr="00CB76E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Electrode</w:t>
            </w:r>
            <w:r w:rsidRPr="00C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deproteinization</w:t>
            </w:r>
            <w:proofErr w:type="spellEnd"/>
            <w:r w:rsidRPr="00C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reagent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2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19 300,00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A61B6" w:rsidRPr="0000387B" w:rsidRDefault="008A61B6" w:rsidP="00D80E5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87B">
              <w:rPr>
                <w:rFonts w:ascii="Times New Roman" w:hAnsi="Times New Roman"/>
                <w:color w:val="000000"/>
                <w:sz w:val="20"/>
                <w:szCs w:val="20"/>
              </w:rPr>
              <w:t>96 500,00</w:t>
            </w:r>
          </w:p>
        </w:tc>
        <w:tc>
          <w:tcPr>
            <w:tcW w:w="85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19 300</w:t>
            </w:r>
          </w:p>
        </w:tc>
        <w:tc>
          <w:tcPr>
            <w:tcW w:w="1701" w:type="dxa"/>
            <w:vAlign w:val="center"/>
          </w:tcPr>
          <w:p w:rsidR="008A61B6" w:rsidRPr="0000387B" w:rsidRDefault="008A61B6" w:rsidP="008A61B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96 500</w:t>
            </w:r>
          </w:p>
        </w:tc>
      </w:tr>
    </w:tbl>
    <w:p w:rsidR="0089277E" w:rsidRPr="003D723E" w:rsidRDefault="00F812F7" w:rsidP="003D723E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8A61B6" w:rsidRPr="008A61B6" w:rsidRDefault="008A61B6" w:rsidP="008A61B6">
      <w:pPr>
        <w:pStyle w:val="a5"/>
        <w:keepNext/>
        <w:spacing w:after="0" w:line="240" w:lineRule="auto"/>
        <w:ind w:left="76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8A61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8A61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8A61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 xml:space="preserve">ИП 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“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>Алтынбеков Р. М.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>по лотам №</w:t>
      </w:r>
      <w:r w:rsidRPr="008A61B6">
        <w:rPr>
          <w:rFonts w:ascii="Times New Roman" w:eastAsia="Times New Roman" w:hAnsi="Times New Roman" w:cs="Times New Roman"/>
          <w:sz w:val="20"/>
          <w:szCs w:val="20"/>
          <w:lang w:val="kk-KZ"/>
        </w:rPr>
        <w:t>1, №2, №3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№4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ИИН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830411350487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8A61B6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8A61B6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8A61B6" w:rsidRPr="008A61B6" w:rsidRDefault="008A61B6" w:rsidP="008A61B6">
      <w:pPr>
        <w:pStyle w:val="a5"/>
        <w:keepNext/>
        <w:spacing w:after="0" w:line="240" w:lineRule="auto"/>
        <w:ind w:left="76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8A61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8A61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запросить у</w:t>
      </w:r>
      <w:r w:rsidRPr="008A61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 xml:space="preserve">ИП 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“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>Алтынбеков Р. М.</w:t>
      </w:r>
      <w:r w:rsidRPr="008A61B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8A61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документы, </w:t>
      </w:r>
      <w:r w:rsidRPr="008A61B6">
        <w:rPr>
          <w:rFonts w:ascii="Times New Roman" w:hAnsi="Times New Roman" w:cs="Times New Roman"/>
          <w:color w:val="000000"/>
          <w:sz w:val="20"/>
          <w:szCs w:val="20"/>
        </w:rPr>
        <w:t>подтверждающие соответствие квалификационным требованиям предусмотренные пунктом 113 гл.10 ППРК 1729;</w:t>
      </w:r>
    </w:p>
    <w:p w:rsidR="008A61B6" w:rsidRDefault="00F82CFA" w:rsidP="00F82CF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</w:p>
    <w:p w:rsidR="003D723E" w:rsidRPr="0008726C" w:rsidRDefault="003D723E" w:rsidP="003D723E">
      <w:pPr>
        <w:keepNext/>
        <w:spacing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D80E57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Қыдыркен Н.Ғ.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И.о. н</w:t>
      </w:r>
      <w:proofErr w:type="spellStart"/>
      <w:r w:rsidR="004B00EB" w:rsidRPr="004B00EB">
        <w:rPr>
          <w:rFonts w:ascii="Times New Roman" w:hAnsi="Times New Roman" w:cs="Times New Roman"/>
          <w:b/>
          <w:sz w:val="20"/>
          <w:szCs w:val="20"/>
        </w:rPr>
        <w:t>ачальник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отдела государственных закупок</w:t>
      </w:r>
    </w:p>
    <w:sectPr w:rsidR="00EC42D4" w:rsidRPr="004B00EB" w:rsidSect="004B00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7D5B"/>
    <w:rsid w:val="001D155E"/>
    <w:rsid w:val="001D4CF7"/>
    <w:rsid w:val="00200ADD"/>
    <w:rsid w:val="00214F9D"/>
    <w:rsid w:val="002243D8"/>
    <w:rsid w:val="00226CC8"/>
    <w:rsid w:val="00231FF1"/>
    <w:rsid w:val="00297F82"/>
    <w:rsid w:val="002C666E"/>
    <w:rsid w:val="0030001E"/>
    <w:rsid w:val="00313608"/>
    <w:rsid w:val="00314EF1"/>
    <w:rsid w:val="003161EA"/>
    <w:rsid w:val="003273A5"/>
    <w:rsid w:val="00344A08"/>
    <w:rsid w:val="00372C61"/>
    <w:rsid w:val="0038104B"/>
    <w:rsid w:val="003A4693"/>
    <w:rsid w:val="003A67BA"/>
    <w:rsid w:val="003B7FC3"/>
    <w:rsid w:val="003C4082"/>
    <w:rsid w:val="003D723E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A001A"/>
    <w:rsid w:val="005B6740"/>
    <w:rsid w:val="005F2B0F"/>
    <w:rsid w:val="005F6A96"/>
    <w:rsid w:val="0064663E"/>
    <w:rsid w:val="006B669C"/>
    <w:rsid w:val="00747DE5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A61B6"/>
    <w:rsid w:val="008E290C"/>
    <w:rsid w:val="00921285"/>
    <w:rsid w:val="00921859"/>
    <w:rsid w:val="00926F0F"/>
    <w:rsid w:val="00927527"/>
    <w:rsid w:val="00951755"/>
    <w:rsid w:val="00957DA0"/>
    <w:rsid w:val="009772AE"/>
    <w:rsid w:val="009A3C86"/>
    <w:rsid w:val="009A6A7D"/>
    <w:rsid w:val="009F684A"/>
    <w:rsid w:val="00A42DD4"/>
    <w:rsid w:val="00A72B8D"/>
    <w:rsid w:val="00A83527"/>
    <w:rsid w:val="00AA125E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26199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80E57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1669"/>
  <w15:docId w15:val="{5905125B-B565-4100-B79B-9BA7E20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7D39-76AE-42E2-9710-4A657390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Диас Нургайып</dc:creator>
  <cp:lastModifiedBy>User</cp:lastModifiedBy>
  <cp:revision>3</cp:revision>
  <cp:lastPrinted>2020-10-29T14:42:00Z</cp:lastPrinted>
  <dcterms:created xsi:type="dcterms:W3CDTF">2020-10-29T13:55:00Z</dcterms:created>
  <dcterms:modified xsi:type="dcterms:W3CDTF">2020-10-29T14:42:00Z</dcterms:modified>
</cp:coreProperties>
</file>