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0E" w:rsidRDefault="00706DFE" w:rsidP="005D4A0E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</w:t>
      </w:r>
      <w:r>
        <w:rPr>
          <w:rFonts w:ascii="Times New Roman" w:hAnsi="Times New Roman" w:cs="Times New Roman"/>
          <w:sz w:val="24"/>
          <w:lang w:val="kk-KZ"/>
        </w:rPr>
        <w:t>2</w:t>
      </w:r>
      <w:r w:rsidR="005D4A0E" w:rsidRPr="005D4A0E">
        <w:rPr>
          <w:rFonts w:ascii="Times New Roman" w:hAnsi="Times New Roman" w:cs="Times New Roman"/>
          <w:sz w:val="24"/>
        </w:rPr>
        <w:t xml:space="preserve"> к протоколу </w:t>
      </w:r>
      <w:r w:rsidR="00303745">
        <w:rPr>
          <w:rFonts w:ascii="Times New Roman" w:hAnsi="Times New Roman" w:cs="Times New Roman"/>
          <w:sz w:val="24"/>
        </w:rPr>
        <w:t>итогов</w:t>
      </w:r>
      <w:r>
        <w:rPr>
          <w:rFonts w:ascii="Times New Roman" w:hAnsi="Times New Roman" w:cs="Times New Roman"/>
          <w:sz w:val="24"/>
        </w:rPr>
        <w:t xml:space="preserve"> от </w:t>
      </w:r>
      <w:r w:rsidR="00114CE7">
        <w:rPr>
          <w:rFonts w:ascii="Times New Roman" w:hAnsi="Times New Roman" w:cs="Times New Roman"/>
          <w:sz w:val="24"/>
          <w:lang w:val="kk-KZ"/>
        </w:rPr>
        <w:t>14</w:t>
      </w:r>
      <w:r w:rsidR="00114CE7">
        <w:rPr>
          <w:rFonts w:ascii="Times New Roman" w:hAnsi="Times New Roman" w:cs="Times New Roman"/>
          <w:sz w:val="24"/>
        </w:rPr>
        <w:t>.0</w:t>
      </w:r>
      <w:r w:rsidR="00114CE7">
        <w:rPr>
          <w:rFonts w:ascii="Times New Roman" w:hAnsi="Times New Roman" w:cs="Times New Roman"/>
          <w:sz w:val="24"/>
          <w:lang w:val="kk-KZ"/>
        </w:rPr>
        <w:t>4</w:t>
      </w:r>
      <w:r w:rsidR="005D4A0E" w:rsidRPr="005D4A0E">
        <w:rPr>
          <w:rFonts w:ascii="Times New Roman" w:hAnsi="Times New Roman" w:cs="Times New Roman"/>
          <w:sz w:val="24"/>
        </w:rPr>
        <w:t>.2021</w:t>
      </w:r>
    </w:p>
    <w:tbl>
      <w:tblPr>
        <w:tblStyle w:val="a3"/>
        <w:tblpPr w:leftFromText="180" w:rightFromText="180" w:vertAnchor="page" w:horzAnchor="margin" w:tblpX="-635" w:tblpY="1516"/>
        <w:tblW w:w="15837" w:type="dxa"/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599"/>
        <w:gridCol w:w="1102"/>
        <w:gridCol w:w="514"/>
        <w:gridCol w:w="526"/>
        <w:gridCol w:w="816"/>
        <w:gridCol w:w="1087"/>
        <w:gridCol w:w="487"/>
        <w:gridCol w:w="822"/>
        <w:gridCol w:w="672"/>
        <w:gridCol w:w="816"/>
        <w:gridCol w:w="1091"/>
        <w:gridCol w:w="667"/>
        <w:gridCol w:w="718"/>
      </w:tblGrid>
      <w:tr w:rsidR="000C258A" w:rsidRPr="005D4A0E" w:rsidTr="000C258A">
        <w:trPr>
          <w:cantSplit/>
          <w:trHeight w:val="3104"/>
        </w:trPr>
        <w:tc>
          <w:tcPr>
            <w:tcW w:w="675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5245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599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Гарантийное</w:t>
            </w:r>
            <w:proofErr w:type="gramEnd"/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обеспечения</w:t>
            </w:r>
          </w:p>
        </w:tc>
        <w:tc>
          <w:tcPr>
            <w:tcW w:w="1102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Представление </w:t>
            </w:r>
            <w:r w:rsidRPr="000C258A">
              <w:rPr>
                <w:rFonts w:ascii="Times New Roman" w:hAnsi="Times New Roman" w:cs="Times New Roman"/>
                <w:b/>
                <w:spacing w:val="2"/>
                <w:sz w:val="20"/>
                <w:szCs w:val="20"/>
                <w:shd w:val="clear" w:color="auto" w:fill="FFFFFF"/>
              </w:rPr>
              <w:t>копии свидетельства о государственной регистрации юридического лица</w:t>
            </w:r>
          </w:p>
        </w:tc>
        <w:tc>
          <w:tcPr>
            <w:tcW w:w="514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Разрешение</w:t>
            </w:r>
          </w:p>
        </w:tc>
        <w:tc>
          <w:tcPr>
            <w:tcW w:w="816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z w:val="20"/>
                <w:szCs w:val="20"/>
                <w:shd w:val="clear" w:color="auto" w:fill="FFFFFF"/>
              </w:rPr>
            </w:pPr>
            <w:r w:rsidRPr="000C258A">
              <w:rPr>
                <w:rFonts w:ascii="Times New Roman" w:hAnsi="Times New Roman" w:cs="Times New Roman"/>
                <w:b/>
                <w:spacing w:val="2"/>
                <w:sz w:val="20"/>
                <w:szCs w:val="20"/>
                <w:shd w:val="clear" w:color="auto" w:fill="FFFFFF"/>
              </w:rPr>
              <w:t>Сведения об отсутствии</w:t>
            </w:r>
          </w:p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pacing w:val="2"/>
                <w:sz w:val="20"/>
                <w:szCs w:val="20"/>
                <w:shd w:val="clear" w:color="auto" w:fill="FFFFFF"/>
              </w:rPr>
              <w:t>налоговой задолженности</w:t>
            </w:r>
          </w:p>
        </w:tc>
        <w:tc>
          <w:tcPr>
            <w:tcW w:w="1087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pacing w:val="2"/>
                <w:sz w:val="20"/>
                <w:szCs w:val="20"/>
                <w:shd w:val="clear" w:color="auto" w:fill="FFFFFF"/>
              </w:rPr>
              <w:t>Оригинала справки банка об отсутствии просроченной задолженности</w:t>
            </w:r>
          </w:p>
        </w:tc>
        <w:tc>
          <w:tcPr>
            <w:tcW w:w="487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Сведение о квалификации</w:t>
            </w:r>
          </w:p>
        </w:tc>
        <w:tc>
          <w:tcPr>
            <w:tcW w:w="822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предлагаемых товаров</w:t>
            </w:r>
          </w:p>
        </w:tc>
        <w:tc>
          <w:tcPr>
            <w:tcW w:w="672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Срок действия тендерной заявки</w:t>
            </w:r>
          </w:p>
        </w:tc>
        <w:tc>
          <w:tcPr>
            <w:tcW w:w="816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таблицы цен по форме</w:t>
            </w:r>
          </w:p>
        </w:tc>
        <w:tc>
          <w:tcPr>
            <w:tcW w:w="1091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нумерование</w:t>
            </w:r>
            <w:proofErr w:type="spellEnd"/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страниц, заверение подписью)</w:t>
            </w:r>
          </w:p>
        </w:tc>
        <w:tc>
          <w:tcPr>
            <w:tcW w:w="667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</w:t>
            </w:r>
            <w:proofErr w:type="spellStart"/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нформации</w:t>
            </w:r>
            <w:proofErr w:type="spellEnd"/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 отсутствии </w:t>
            </w:r>
            <w:proofErr w:type="spellStart"/>
            <w:r w:rsidRPr="000C258A">
              <w:rPr>
                <w:rFonts w:ascii="Times New Roman" w:hAnsi="Times New Roman" w:cs="Times New Roman"/>
                <w:b/>
                <w:sz w:val="20"/>
                <w:szCs w:val="20"/>
              </w:rPr>
              <w:t>аффилированности</w:t>
            </w:r>
            <w:proofErr w:type="spellEnd"/>
          </w:p>
        </w:tc>
        <w:tc>
          <w:tcPr>
            <w:tcW w:w="718" w:type="dxa"/>
            <w:textDirection w:val="btLr"/>
          </w:tcPr>
          <w:p w:rsidR="000C258A" w:rsidRPr="000C258A" w:rsidRDefault="000C258A" w:rsidP="000C258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58A">
              <w:rPr>
                <w:rFonts w:ascii="Times New Roman" w:hAnsi="Times New Roman" w:cs="Times New Roman"/>
                <w:b/>
                <w:spacing w:val="2"/>
                <w:sz w:val="20"/>
                <w:szCs w:val="20"/>
                <w:shd w:val="clear" w:color="auto" w:fill="FFFFFF"/>
              </w:rPr>
              <w:t>Представление согласия на расторжение договора закупа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</w:rPr>
            </w:pPr>
            <w:r w:rsidRPr="000C25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ТОО "</w:t>
            </w:r>
            <w:proofErr w:type="spellStart"/>
            <w:r>
              <w:rPr>
                <w:color w:val="000000"/>
              </w:rPr>
              <w:t>Densau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Денсау</w:t>
            </w:r>
            <w:proofErr w:type="spellEnd"/>
            <w:r>
              <w:rPr>
                <w:color w:val="000000"/>
              </w:rPr>
              <w:t>)"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</w:rPr>
            </w:pPr>
            <w:r w:rsidRPr="000C25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ТОО "АЛЬФАТИМ"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</w:rPr>
            </w:pPr>
            <w:r w:rsidRPr="000C25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</w:t>
            </w:r>
            <w:proofErr w:type="spellStart"/>
            <w:r>
              <w:rPr>
                <w:color w:val="000000"/>
              </w:rPr>
              <w:t>ImportMed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</w:rPr>
            </w:pPr>
            <w:r w:rsidRPr="000C25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ТОО "</w:t>
            </w:r>
            <w:proofErr w:type="spellStart"/>
            <w:r>
              <w:rPr>
                <w:color w:val="000000"/>
              </w:rPr>
              <w:t>МедКор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</w:rPr>
            </w:pPr>
            <w:r w:rsidRPr="000C25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</w:t>
            </w:r>
            <w:proofErr w:type="spellStart"/>
            <w:r>
              <w:rPr>
                <w:color w:val="000000"/>
              </w:rPr>
              <w:t>Clever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Medical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58A">
              <w:rPr>
                <w:rFonts w:ascii="Times New Roman" w:hAnsi="Times New Roman" w:cs="Times New Roman"/>
                <w:b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</w:rPr>
            </w:pPr>
            <w:r w:rsidRPr="000C25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</w:t>
            </w:r>
            <w:proofErr w:type="spellStart"/>
            <w:r>
              <w:rPr>
                <w:color w:val="000000"/>
              </w:rPr>
              <w:t>Apex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Co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</w:rPr>
            </w:pPr>
            <w:r w:rsidRPr="000C25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"A-37"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</w:rPr>
            </w:pPr>
            <w:r w:rsidRPr="000C25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ТОО "</w:t>
            </w:r>
            <w:proofErr w:type="spellStart"/>
            <w:r>
              <w:rPr>
                <w:color w:val="000000"/>
              </w:rPr>
              <w:t>Абзал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Алем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"MEDICAL MARKETING GROUP KZ"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 xml:space="preserve">TOO "ABMG </w:t>
            </w:r>
            <w:proofErr w:type="spellStart"/>
            <w:r>
              <w:rPr>
                <w:color w:val="000000"/>
              </w:rPr>
              <w:t>Expert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ТОО "</w:t>
            </w:r>
            <w:proofErr w:type="spellStart"/>
            <w:r>
              <w:rPr>
                <w:color w:val="000000"/>
              </w:rPr>
              <w:t>Круана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ТОО "Олива"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</w:t>
            </w:r>
            <w:proofErr w:type="spellStart"/>
            <w:r>
              <w:rPr>
                <w:color w:val="000000"/>
              </w:rPr>
              <w:t>Glebus-medical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14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</w:t>
            </w:r>
            <w:proofErr w:type="spellStart"/>
            <w:r>
              <w:rPr>
                <w:color w:val="000000"/>
              </w:rPr>
              <w:t>Mitek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Almaty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15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"ABM-</w:t>
            </w:r>
            <w:proofErr w:type="spellStart"/>
            <w:r>
              <w:rPr>
                <w:color w:val="000000"/>
              </w:rPr>
              <w:t>Medicus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16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ТОО "</w:t>
            </w:r>
            <w:proofErr w:type="spellStart"/>
            <w:r>
              <w:rPr>
                <w:color w:val="000000"/>
              </w:rPr>
              <w:t>КазМедЭндоскоп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17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</w:t>
            </w:r>
            <w:proofErr w:type="spellStart"/>
            <w:r>
              <w:rPr>
                <w:color w:val="000000"/>
              </w:rPr>
              <w:t>Star</w:t>
            </w:r>
            <w:proofErr w:type="spellEnd"/>
            <w:r>
              <w:rPr>
                <w:color w:val="000000"/>
              </w:rPr>
              <w:t xml:space="preserve"> TAD"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0C258A">
            <w:pPr>
              <w:rPr>
                <w:rFonts w:ascii="Times New Roman" w:hAnsi="Times New Roman" w:cs="Times New Roman"/>
                <w:lang w:val="kk-KZ"/>
              </w:rPr>
            </w:pPr>
            <w:r w:rsidRPr="000C258A">
              <w:rPr>
                <w:rFonts w:ascii="Times New Roman" w:hAnsi="Times New Roman" w:cs="Times New Roman"/>
                <w:lang w:val="kk-KZ"/>
              </w:rPr>
              <w:t>18</w:t>
            </w:r>
          </w:p>
        </w:tc>
        <w:tc>
          <w:tcPr>
            <w:tcW w:w="5245" w:type="dxa"/>
            <w:vAlign w:val="bottom"/>
          </w:tcPr>
          <w:p w:rsidR="00114CE7" w:rsidRDefault="00114CE7">
            <w:pPr>
              <w:rPr>
                <w:color w:val="000000"/>
              </w:rPr>
            </w:pPr>
            <w:r>
              <w:rPr>
                <w:color w:val="000000"/>
              </w:rPr>
              <w:t>TOO "CORTEX"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0C258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  <w:tr w:rsidR="00114CE7" w:rsidRPr="005D4A0E" w:rsidTr="000C258A">
        <w:trPr>
          <w:trHeight w:val="57"/>
        </w:trPr>
        <w:tc>
          <w:tcPr>
            <w:tcW w:w="675" w:type="dxa"/>
          </w:tcPr>
          <w:p w:rsidR="00114CE7" w:rsidRPr="000C258A" w:rsidRDefault="00114CE7" w:rsidP="00114CE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</w:t>
            </w:r>
          </w:p>
        </w:tc>
        <w:tc>
          <w:tcPr>
            <w:tcW w:w="5245" w:type="dxa"/>
            <w:vAlign w:val="bottom"/>
          </w:tcPr>
          <w:p w:rsidR="00114CE7" w:rsidRDefault="00114CE7" w:rsidP="00114CE7">
            <w:pPr>
              <w:rPr>
                <w:color w:val="000000"/>
              </w:rPr>
            </w:pPr>
            <w:r>
              <w:rPr>
                <w:color w:val="000000"/>
              </w:rPr>
              <w:t>ТОО "</w:t>
            </w:r>
            <w:proofErr w:type="spellStart"/>
            <w:r>
              <w:rPr>
                <w:color w:val="000000"/>
              </w:rPr>
              <w:t>Мерусар</w:t>
            </w:r>
            <w:proofErr w:type="spellEnd"/>
            <w:r>
              <w:rPr>
                <w:color w:val="000000"/>
              </w:rPr>
              <w:t xml:space="preserve"> и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599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102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22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114CE7" w:rsidRPr="000C258A" w:rsidRDefault="00114CE7" w:rsidP="00114CE7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C258A">
              <w:rPr>
                <w:rFonts w:ascii="Times New Roman" w:hAnsi="Times New Roman" w:cs="Times New Roman"/>
                <w:b/>
                <w:lang w:val="kk-KZ"/>
              </w:rPr>
              <w:t>+</w:t>
            </w:r>
          </w:p>
        </w:tc>
      </w:tr>
    </w:tbl>
    <w:p w:rsidR="000C258A" w:rsidRPr="005D4A0E" w:rsidRDefault="000C258A" w:rsidP="000C258A">
      <w:pPr>
        <w:jc w:val="center"/>
        <w:rPr>
          <w:rFonts w:ascii="Times New Roman" w:hAnsi="Times New Roman" w:cs="Times New Roman"/>
          <w:sz w:val="28"/>
        </w:rPr>
      </w:pPr>
      <w:r w:rsidRPr="005D4A0E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p w:rsidR="005D4A0E" w:rsidRPr="00114CE7" w:rsidRDefault="005D4A0E" w:rsidP="005D4A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D4A0E" w:rsidRP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5D4A0E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r w:rsidR="00114CE7">
        <w:rPr>
          <w:rFonts w:ascii="Times New Roman" w:hAnsi="Times New Roman" w:cs="Times New Roman"/>
          <w:sz w:val="28"/>
          <w:szCs w:val="28"/>
          <w:lang w:val="kk-KZ"/>
        </w:rPr>
        <w:t>Бексултанов</w:t>
      </w:r>
      <w:r w:rsidR="000C258A">
        <w:rPr>
          <w:rFonts w:ascii="Times New Roman" w:hAnsi="Times New Roman" w:cs="Times New Roman"/>
          <w:sz w:val="28"/>
          <w:szCs w:val="28"/>
        </w:rPr>
        <w:t xml:space="preserve"> </w:t>
      </w:r>
      <w:r w:rsidR="000C258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0C258A">
        <w:rPr>
          <w:rFonts w:ascii="Times New Roman" w:hAnsi="Times New Roman" w:cs="Times New Roman"/>
          <w:sz w:val="28"/>
          <w:szCs w:val="28"/>
        </w:rPr>
        <w:t>.</w:t>
      </w:r>
      <w:r w:rsidR="00114CE7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5D4A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5BB3" w:rsidRPr="005D4A0E" w:rsidRDefault="00C95BB3" w:rsidP="005D4A0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95BB3" w:rsidRPr="005D4A0E" w:rsidSect="005D4A0E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A76A6"/>
    <w:rsid w:val="000C258A"/>
    <w:rsid w:val="000D738B"/>
    <w:rsid w:val="00114CE7"/>
    <w:rsid w:val="00203B02"/>
    <w:rsid w:val="00303745"/>
    <w:rsid w:val="0041407E"/>
    <w:rsid w:val="004F52DD"/>
    <w:rsid w:val="005D4A0E"/>
    <w:rsid w:val="005E1691"/>
    <w:rsid w:val="00607012"/>
    <w:rsid w:val="0065669C"/>
    <w:rsid w:val="006E6AC6"/>
    <w:rsid w:val="00706DFE"/>
    <w:rsid w:val="008F6D49"/>
    <w:rsid w:val="00916E6A"/>
    <w:rsid w:val="00A42066"/>
    <w:rsid w:val="00A7488E"/>
    <w:rsid w:val="00A90A3E"/>
    <w:rsid w:val="00C86C3F"/>
    <w:rsid w:val="00C95BB3"/>
    <w:rsid w:val="00D232B4"/>
    <w:rsid w:val="00E10456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Нурдаулет</cp:lastModifiedBy>
  <cp:revision>2</cp:revision>
  <cp:lastPrinted>2021-03-09T19:56:00Z</cp:lastPrinted>
  <dcterms:created xsi:type="dcterms:W3CDTF">2021-04-14T13:07:00Z</dcterms:created>
  <dcterms:modified xsi:type="dcterms:W3CDTF">2021-04-14T13:07:00Z</dcterms:modified>
</cp:coreProperties>
</file>